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492" w:rsidRPr="000B0643" w:rsidRDefault="000F0FDB">
      <w:pPr>
        <w:rPr>
          <w:b/>
          <w:u w:val="single"/>
        </w:rPr>
      </w:pPr>
      <w:r w:rsidRPr="000B0643">
        <w:rPr>
          <w:noProof/>
        </w:rPr>
        <w:drawing>
          <wp:anchor distT="0" distB="0" distL="114300" distR="114300" simplePos="0" relativeHeight="251660288" behindDoc="1" locked="0" layoutInCell="1" allowOverlap="1" wp14:anchorId="645BA1B1" wp14:editId="2A5700A8">
            <wp:simplePos x="0" y="0"/>
            <wp:positionH relativeFrom="column">
              <wp:posOffset>19050</wp:posOffset>
            </wp:positionH>
            <wp:positionV relativeFrom="paragraph">
              <wp:posOffset>239707</wp:posOffset>
            </wp:positionV>
            <wp:extent cx="4829175" cy="1152525"/>
            <wp:effectExtent l="0" t="0" r="9525" b="9525"/>
            <wp:wrapTight wrapText="bothSides">
              <wp:wrapPolygon edited="0">
                <wp:start x="0" y="0"/>
                <wp:lineTo x="0" y="21421"/>
                <wp:lineTo x="21557" y="21421"/>
                <wp:lineTo x="215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7371" t="38198" r="53686" b="45268"/>
                    <a:stretch/>
                  </pic:blipFill>
                  <pic:spPr bwMode="auto">
                    <a:xfrm>
                      <a:off x="0" y="0"/>
                      <a:ext cx="4829175" cy="1152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0F2F" w:rsidRPr="000B0643">
        <w:rPr>
          <w:b/>
          <w:u w:val="single"/>
        </w:rPr>
        <w:t>Below is what my chapter member ordered at my request so that it could be used for an application:</w:t>
      </w:r>
    </w:p>
    <w:p w:rsidR="00700F2F" w:rsidRPr="000B0643" w:rsidRDefault="00700F2F"/>
    <w:p w:rsidR="00700F2F" w:rsidRPr="000B0643" w:rsidRDefault="00700F2F"/>
    <w:p w:rsidR="00700F2F" w:rsidRPr="000B0643" w:rsidRDefault="00700F2F"/>
    <w:p w:rsidR="00700F2F" w:rsidRPr="000B0643" w:rsidRDefault="00700F2F"/>
    <w:p w:rsidR="00700F2F" w:rsidRPr="000B0643" w:rsidRDefault="000F0FDB">
      <w:pPr>
        <w:rPr>
          <w:b/>
          <w:u w:val="single"/>
        </w:rPr>
      </w:pPr>
      <w:r w:rsidRPr="000B0643">
        <w:rPr>
          <w:b/>
          <w:noProof/>
          <w:u w:val="single"/>
        </w:rPr>
        <w:drawing>
          <wp:anchor distT="0" distB="0" distL="114300" distR="114300" simplePos="0" relativeHeight="251658240" behindDoc="1" locked="0" layoutInCell="1" allowOverlap="1" wp14:anchorId="66C10273" wp14:editId="1587D251">
            <wp:simplePos x="0" y="0"/>
            <wp:positionH relativeFrom="margin">
              <wp:align>right</wp:align>
            </wp:positionH>
            <wp:positionV relativeFrom="paragraph">
              <wp:posOffset>339618</wp:posOffset>
            </wp:positionV>
            <wp:extent cx="5943600" cy="1224915"/>
            <wp:effectExtent l="0" t="0" r="0" b="0"/>
            <wp:wrapTight wrapText="bothSides">
              <wp:wrapPolygon edited="0">
                <wp:start x="0" y="0"/>
                <wp:lineTo x="0" y="21163"/>
                <wp:lineTo x="21531" y="21163"/>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t="12650" b="50684"/>
                    <a:stretch/>
                  </pic:blipFill>
                  <pic:spPr bwMode="auto">
                    <a:xfrm>
                      <a:off x="0" y="0"/>
                      <a:ext cx="5943600" cy="1224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0F2F" w:rsidRPr="000B0643">
        <w:rPr>
          <w:b/>
          <w:u w:val="single"/>
        </w:rPr>
        <w:t>Here is the GRC listing on which that request was based:</w:t>
      </w:r>
    </w:p>
    <w:p w:rsidR="00700F2F" w:rsidRPr="000B0643" w:rsidRDefault="00700F2F">
      <w:pPr>
        <w:rPr>
          <w:b/>
          <w:u w:val="single"/>
        </w:rPr>
      </w:pPr>
      <w:r w:rsidRPr="000B0643">
        <w:rPr>
          <w:b/>
          <w:u w:val="single"/>
        </w:rPr>
        <w:t>Since I am registrar and have image access, I knew that the page doesn’t open to page 20 in the manuscript – it’s actually page 21:</w:t>
      </w:r>
    </w:p>
    <w:p w:rsidR="000F0FDB" w:rsidRPr="000B0643" w:rsidRDefault="000F0FDB">
      <w:pPr>
        <w:rPr>
          <w:b/>
          <w:u w:val="single"/>
        </w:rPr>
      </w:pPr>
      <w:r w:rsidRPr="000B0643">
        <w:rPr>
          <w:b/>
          <w:noProof/>
          <w:u w:val="single"/>
        </w:rPr>
        <w:drawing>
          <wp:anchor distT="0" distB="0" distL="114300" distR="114300" simplePos="0" relativeHeight="251659264" behindDoc="1" locked="0" layoutInCell="1" allowOverlap="1" wp14:anchorId="169C2D6B" wp14:editId="008719FF">
            <wp:simplePos x="0" y="0"/>
            <wp:positionH relativeFrom="margin">
              <wp:posOffset>-34506</wp:posOffset>
            </wp:positionH>
            <wp:positionV relativeFrom="paragraph">
              <wp:posOffset>14785</wp:posOffset>
            </wp:positionV>
            <wp:extent cx="4572000" cy="1533525"/>
            <wp:effectExtent l="0" t="0" r="0" b="9525"/>
            <wp:wrapTight wrapText="bothSides">
              <wp:wrapPolygon edited="0">
                <wp:start x="0" y="0"/>
                <wp:lineTo x="0" y="21466"/>
                <wp:lineTo x="21510" y="21466"/>
                <wp:lineTo x="2151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r="23077" b="54105"/>
                    <a:stretch/>
                  </pic:blipFill>
                  <pic:spPr bwMode="auto">
                    <a:xfrm>
                      <a:off x="0" y="0"/>
                      <a:ext cx="4572000" cy="1533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F0FDB" w:rsidRPr="000B0643" w:rsidRDefault="000F0FDB">
      <w:pPr>
        <w:rPr>
          <w:b/>
          <w:u w:val="single"/>
        </w:rPr>
      </w:pPr>
    </w:p>
    <w:p w:rsidR="000F0FDB" w:rsidRPr="000B0643" w:rsidRDefault="000F0FDB">
      <w:pPr>
        <w:rPr>
          <w:b/>
          <w:u w:val="single"/>
        </w:rPr>
      </w:pPr>
    </w:p>
    <w:p w:rsidR="000F0FDB" w:rsidRPr="000B0643" w:rsidRDefault="000F0FDB">
      <w:pPr>
        <w:rPr>
          <w:b/>
          <w:u w:val="single"/>
        </w:rPr>
      </w:pPr>
    </w:p>
    <w:p w:rsidR="000F0FDB" w:rsidRPr="000B0643" w:rsidRDefault="000F0FDB">
      <w:pPr>
        <w:rPr>
          <w:b/>
          <w:u w:val="single"/>
        </w:rPr>
      </w:pPr>
    </w:p>
    <w:p w:rsidR="000F0FDB" w:rsidRPr="000B0643" w:rsidRDefault="000F0FDB">
      <w:pPr>
        <w:rPr>
          <w:b/>
          <w:u w:val="single"/>
        </w:rPr>
      </w:pPr>
    </w:p>
    <w:p w:rsidR="00700F2F" w:rsidRPr="000B0643" w:rsidRDefault="00700F2F">
      <w:pPr>
        <w:rPr>
          <w:b/>
          <w:u w:val="single"/>
        </w:rPr>
      </w:pPr>
      <w:r w:rsidRPr="000B0643">
        <w:rPr>
          <w:b/>
          <w:u w:val="single"/>
        </w:rPr>
        <w:t>However, what she needed was actually on page 20:</w:t>
      </w:r>
    </w:p>
    <w:p w:rsidR="00700F2F" w:rsidRDefault="00700F2F">
      <w:pPr>
        <w:rPr>
          <w:noProof/>
        </w:rPr>
      </w:pPr>
      <w:r>
        <w:rPr>
          <w:noProof/>
        </w:rPr>
        <w:drawing>
          <wp:inline distT="0" distB="0" distL="0" distR="0" wp14:anchorId="4D2A4E47" wp14:editId="6B09E11E">
            <wp:extent cx="4597879" cy="1400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r="22641" b="58096"/>
                    <a:stretch/>
                  </pic:blipFill>
                  <pic:spPr bwMode="auto">
                    <a:xfrm>
                      <a:off x="0" y="0"/>
                      <a:ext cx="4597879" cy="1400175"/>
                    </a:xfrm>
                    <a:prstGeom prst="rect">
                      <a:avLst/>
                    </a:prstGeom>
                    <a:ln>
                      <a:noFill/>
                    </a:ln>
                    <a:extLst>
                      <a:ext uri="{53640926-AAD7-44D8-BBD7-CCE9431645EC}">
                        <a14:shadowObscured xmlns:a14="http://schemas.microsoft.com/office/drawing/2010/main"/>
                      </a:ext>
                    </a:extLst>
                  </pic:spPr>
                </pic:pic>
              </a:graphicData>
            </a:graphic>
          </wp:inline>
        </w:drawing>
      </w:r>
    </w:p>
    <w:p w:rsidR="00700F2F" w:rsidRDefault="00700F2F">
      <w:pPr>
        <w:rPr>
          <w:noProof/>
        </w:rPr>
      </w:pPr>
    </w:p>
    <w:p w:rsidR="00700F2F" w:rsidRPr="000B0643" w:rsidRDefault="000F0FDB">
      <w:pPr>
        <w:rPr>
          <w:b/>
          <w:noProof/>
          <w:u w:val="single"/>
        </w:rPr>
      </w:pPr>
      <w:r w:rsidRPr="000B0643">
        <w:rPr>
          <w:b/>
          <w:noProof/>
          <w:u w:val="single"/>
        </w:rPr>
        <w:t xml:space="preserve">What you sent wasn’t based on the GRC listing or the actual page numbers.  It was based something that we never could have guessed, so she received absolutely nothing of any value to her.  </w:t>
      </w:r>
    </w:p>
    <w:p w:rsidR="00700F2F" w:rsidRDefault="000F0FDB">
      <w:r>
        <w:rPr>
          <w:noProof/>
        </w:rPr>
        <w:drawing>
          <wp:inline distT="0" distB="0" distL="0" distR="0" wp14:anchorId="22544D90" wp14:editId="17305CD0">
            <wp:extent cx="5944235" cy="6130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49976"/>
                    <a:stretch/>
                  </pic:blipFill>
                  <pic:spPr bwMode="auto">
                    <a:xfrm>
                      <a:off x="0" y="0"/>
                      <a:ext cx="5944235" cy="613074"/>
                    </a:xfrm>
                    <a:prstGeom prst="rect">
                      <a:avLst/>
                    </a:prstGeom>
                    <a:noFill/>
                    <a:ln>
                      <a:noFill/>
                    </a:ln>
                    <a:extLst>
                      <a:ext uri="{53640926-AAD7-44D8-BBD7-CCE9431645EC}">
                        <a14:shadowObscured xmlns:a14="http://schemas.microsoft.com/office/drawing/2010/main"/>
                      </a:ext>
                    </a:extLst>
                  </pic:spPr>
                </pic:pic>
              </a:graphicData>
            </a:graphic>
          </wp:inline>
        </w:drawing>
      </w:r>
    </w:p>
    <w:p w:rsidR="00700F2F" w:rsidRPr="000B0643" w:rsidRDefault="000F0FDB" w:rsidP="000B0643">
      <w:pPr>
        <w:spacing w:after="0" w:line="240" w:lineRule="auto"/>
        <w:rPr>
          <w:b/>
          <w:u w:val="single"/>
        </w:rPr>
      </w:pPr>
      <w:r w:rsidRPr="000B0643">
        <w:rPr>
          <w:b/>
          <w:u w:val="single"/>
        </w:rPr>
        <w:t>Please send from GRC SC s1 v3 – the actual pages 19 –</w:t>
      </w:r>
      <w:r w:rsidR="000B0643" w:rsidRPr="000B0643">
        <w:rPr>
          <w:b/>
          <w:u w:val="single"/>
        </w:rPr>
        <w:t xml:space="preserve"> 20</w:t>
      </w:r>
      <w:r w:rsidRPr="000B0643">
        <w:rPr>
          <w:b/>
          <w:u w:val="single"/>
        </w:rPr>
        <w:t xml:space="preserve"> to:</w:t>
      </w:r>
    </w:p>
    <w:p w:rsidR="000B0643" w:rsidRPr="000B0643" w:rsidRDefault="000B0643" w:rsidP="000B0643">
      <w:pPr>
        <w:spacing w:after="0" w:line="240" w:lineRule="auto"/>
      </w:pPr>
      <w:r w:rsidRPr="000B0643">
        <w:rPr>
          <w:b/>
        </w:rPr>
        <w:tab/>
      </w:r>
      <w:bookmarkStart w:id="0" w:name="_GoBack"/>
      <w:r w:rsidRPr="000B0643">
        <w:t>Doris Franke</w:t>
      </w:r>
    </w:p>
    <w:p w:rsidR="00700F2F" w:rsidRPr="000B0643" w:rsidRDefault="000B0643" w:rsidP="000B0643">
      <w:pPr>
        <w:spacing w:after="0" w:line="240" w:lineRule="auto"/>
        <w:ind w:left="720"/>
      </w:pPr>
      <w:r w:rsidRPr="000B0643">
        <w:rPr>
          <w:rFonts w:ascii="Verdana" w:hAnsi="Verdana"/>
          <w:color w:val="222222"/>
          <w:sz w:val="18"/>
          <w:szCs w:val="18"/>
          <w:shd w:val="clear" w:color="auto" w:fill="FFFFBF"/>
        </w:rPr>
        <w:t xml:space="preserve">9238 </w:t>
      </w:r>
      <w:proofErr w:type="spellStart"/>
      <w:r w:rsidRPr="000B0643">
        <w:rPr>
          <w:rFonts w:ascii="Verdana" w:hAnsi="Verdana"/>
          <w:color w:val="222222"/>
          <w:sz w:val="18"/>
          <w:szCs w:val="18"/>
          <w:shd w:val="clear" w:color="auto" w:fill="FFFFBF"/>
        </w:rPr>
        <w:t>Lasater</w:t>
      </w:r>
      <w:proofErr w:type="spellEnd"/>
      <w:r w:rsidRPr="000B0643">
        <w:rPr>
          <w:rFonts w:ascii="Verdana" w:hAnsi="Verdana"/>
          <w:color w:val="222222"/>
          <w:sz w:val="18"/>
          <w:szCs w:val="18"/>
          <w:shd w:val="clear" w:color="auto" w:fill="FFFFBF"/>
        </w:rPr>
        <w:t xml:space="preserve"> St</w:t>
      </w:r>
      <w:r w:rsidRPr="000B0643">
        <w:rPr>
          <w:rFonts w:ascii="Verdana" w:hAnsi="Verdana"/>
          <w:color w:val="222222"/>
          <w:sz w:val="18"/>
          <w:szCs w:val="18"/>
        </w:rPr>
        <w:br/>
      </w:r>
      <w:r w:rsidRPr="000B0643">
        <w:rPr>
          <w:rFonts w:ascii="Verdana" w:hAnsi="Verdana"/>
          <w:color w:val="222222"/>
          <w:sz w:val="18"/>
          <w:szCs w:val="18"/>
          <w:shd w:val="clear" w:color="auto" w:fill="FFFFBF"/>
        </w:rPr>
        <w:t>San Antonio, TX 78254-2422</w:t>
      </w:r>
    </w:p>
    <w:bookmarkEnd w:id="0"/>
    <w:p w:rsidR="00700F2F" w:rsidRPr="000B0643" w:rsidRDefault="00700F2F"/>
    <w:sectPr w:rsidR="00700F2F" w:rsidRPr="000B0643" w:rsidSect="000F0FDB">
      <w:pgSz w:w="12240" w:h="15840"/>
      <w:pgMar w:top="5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F2F"/>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0643"/>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0FDB"/>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0F2F"/>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229"/>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BFC6D-F07D-4562-A2DB-F09CCE4E8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99</Words>
  <Characters>566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cp:lastPrinted>2016-02-23T23:20:00Z</cp:lastPrinted>
  <dcterms:created xsi:type="dcterms:W3CDTF">2016-02-23T22:54:00Z</dcterms:created>
  <dcterms:modified xsi:type="dcterms:W3CDTF">2016-02-23T23:26:00Z</dcterms:modified>
</cp:coreProperties>
</file>