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492" w:rsidRDefault="00B045D4" w:rsidP="00B715E7">
      <w:pPr>
        <w:ind w:right="-270"/>
      </w:pPr>
      <w:r w:rsidRPr="007C6454">
        <w:rPr>
          <w:b/>
        </w:rPr>
        <w:t xml:space="preserve">Re: Generation </w:t>
      </w:r>
      <w:r w:rsidR="00E842E5">
        <w:rPr>
          <w:b/>
        </w:rPr>
        <w:t>4</w:t>
      </w:r>
      <w:r>
        <w:t xml:space="preserve"> – “no documentation was sent to prove that Charlotte Eugenia Moore</w:t>
      </w:r>
      <w:r w:rsidR="00B715E7">
        <w:t xml:space="preserve"> in generation 5</w:t>
      </w:r>
      <w:r>
        <w:t xml:space="preserve"> </w:t>
      </w:r>
      <w:r w:rsidR="00B715E7">
        <w:t xml:space="preserve">is the </w:t>
      </w:r>
      <w:r>
        <w:t>daughter of George Gordon and Sallie Maude McCay in generation 6”</w:t>
      </w:r>
      <w:r w:rsidR="00520065">
        <w:t>.  Please check your records again:</w:t>
      </w:r>
    </w:p>
    <w:p w:rsidR="00B045D4" w:rsidRDefault="00B045D4" w:rsidP="00B045D4">
      <w:pPr>
        <w:pStyle w:val="ListParagraph"/>
        <w:numPr>
          <w:ilvl w:val="0"/>
          <w:numId w:val="1"/>
        </w:numPr>
      </w:pPr>
      <w:r>
        <w:t>Charlotte Eugenia Moore is Gen 4 (not Gen 5) on Eloise Hudson’s application.</w:t>
      </w:r>
    </w:p>
    <w:p w:rsidR="00B045D4" w:rsidRDefault="00B045D4" w:rsidP="00B045D4">
      <w:pPr>
        <w:pStyle w:val="ListParagraph"/>
        <w:numPr>
          <w:ilvl w:val="0"/>
          <w:numId w:val="1"/>
        </w:numPr>
      </w:pPr>
      <w:r>
        <w:t>TX birth certificate is listed and checked as submitted for Gen 3 on her mother’s application.</w:t>
      </w:r>
    </w:p>
    <w:p w:rsidR="00B045D4" w:rsidRDefault="00B045D4" w:rsidP="00B045D4">
      <w:pPr>
        <w:pStyle w:val="ListParagraph"/>
        <w:numPr>
          <w:ilvl w:val="0"/>
          <w:numId w:val="1"/>
        </w:numPr>
      </w:pPr>
      <w:r>
        <w:t xml:space="preserve">TX birth certificate #32766 and DAR Doc #4027702 (4 of 14) for </w:t>
      </w:r>
      <w:proofErr w:type="spellStart"/>
      <w:r>
        <w:t>Anc</w:t>
      </w:r>
      <w:proofErr w:type="spellEnd"/>
      <w:r>
        <w:t xml:space="preserve"> #A109285  Mem #847412 is shown online in supporting documentation and clearly lists parents for Charlotte Eugenia Moore as George Gordon Moore and Sallie Maud McCay.</w:t>
      </w:r>
    </w:p>
    <w:p w:rsidR="00A50214" w:rsidRDefault="00E30763" w:rsidP="00A50214">
      <w:pPr>
        <w:rPr>
          <w:b/>
        </w:rPr>
      </w:pPr>
      <w:r w:rsidRPr="007C6454">
        <w:rPr>
          <w:b/>
        </w:rPr>
        <w:t xml:space="preserve">Re: Generation </w:t>
      </w:r>
      <w:r w:rsidR="000B2406" w:rsidRPr="007C6454">
        <w:rPr>
          <w:b/>
        </w:rPr>
        <w:t>5</w:t>
      </w:r>
      <w:r w:rsidR="000B2406">
        <w:t xml:space="preserve"> – George Gordon Moore – “None of the documentation sent specifically named George’s father as Gideon Ryman, but rather gave him the last name Moore on George’s DC.</w:t>
      </w:r>
      <w:r w:rsidR="00CA5CD6">
        <w:t xml:space="preserve">  Charles’ information also gave his father’s last name as Moore, and he was not proven as brother of George.</w:t>
      </w:r>
      <w:r w:rsidR="007C6454">
        <w:t>”</w:t>
      </w:r>
      <w:r w:rsidR="00CA5CD6">
        <w:t xml:space="preserve">  </w:t>
      </w:r>
      <w:r w:rsidR="00A50214">
        <w:rPr>
          <w:b/>
        </w:rPr>
        <w:t>They have the same mother, making them brothers.</w:t>
      </w:r>
    </w:p>
    <w:p w:rsidR="00A50214" w:rsidRDefault="00CA5CD6" w:rsidP="00A50214">
      <w:r>
        <w:t xml:space="preserve">1900 Federal Census </w:t>
      </w:r>
      <w:r w:rsidR="00EB5F21">
        <w:t xml:space="preserve">from Cincinnati, Hamilton Co, OH shows “Charles N. Moore” as son of “Rose Ryman”, living in household of Catherine Moore; 1910 Federal Census also from Cincinnati, Hamilton Co, OH shows “Charles N. Ryman” living with “Rose Ryman” in the household of Catherine Moore. </w:t>
      </w:r>
    </w:p>
    <w:p w:rsidR="007C6454" w:rsidRDefault="00A50214" w:rsidP="00A50214">
      <w:r>
        <w:t>Timeline:</w:t>
      </w:r>
      <w:r w:rsidR="00EB5F21">
        <w:t xml:space="preserve"> </w:t>
      </w:r>
    </w:p>
    <w:p w:rsidR="00EB5F21" w:rsidRDefault="004029E7" w:rsidP="00EB5F21">
      <w:r>
        <w:t xml:space="preserve">1850:  </w:t>
      </w:r>
      <w:r w:rsidR="00F9730C">
        <w:t>Gideon Ryman married Susan Greer.  They had two le</w:t>
      </w:r>
      <w:r w:rsidR="00E741F7">
        <w:t>gitimate sons:  Robert born ca 1853</w:t>
      </w:r>
      <w:r w:rsidR="00F9730C">
        <w:t xml:space="preserve"> and James born 1855.  </w:t>
      </w:r>
    </w:p>
    <w:p w:rsidR="007C6454" w:rsidRDefault="004029E7" w:rsidP="00B045D4">
      <w:r>
        <w:t>18</w:t>
      </w:r>
      <w:r w:rsidR="00EF7AC0">
        <w:t>78</w:t>
      </w:r>
      <w:r>
        <w:t xml:space="preserve"> / 1882:  </w:t>
      </w:r>
      <w:r w:rsidR="00F9730C">
        <w:t xml:space="preserve">While married to Susan Greer, Gideon Ryman also had two illegitimate sons with Rose </w:t>
      </w:r>
      <w:proofErr w:type="spellStart"/>
      <w:r w:rsidR="00F9730C">
        <w:t>Brignole</w:t>
      </w:r>
      <w:proofErr w:type="spellEnd"/>
      <w:r w:rsidR="00F9730C">
        <w:t>:  George born 18</w:t>
      </w:r>
      <w:r w:rsidR="00EF7AC0">
        <w:t>78</w:t>
      </w:r>
      <w:r w:rsidR="00F9730C">
        <w:t xml:space="preserve"> and Charles born 1882.  </w:t>
      </w:r>
      <w:r w:rsidR="009E35BE">
        <w:t xml:space="preserve"> In the 1910 census, </w:t>
      </w:r>
      <w:r w:rsidR="00BD1E63">
        <w:t>Charles N.’s</w:t>
      </w:r>
      <w:r w:rsidR="009E35BE">
        <w:t xml:space="preserve"> name is given as the same as his mother, Rose Ryman.  </w:t>
      </w:r>
    </w:p>
    <w:p w:rsidR="00F9730C" w:rsidRDefault="004029E7" w:rsidP="00B045D4">
      <w:r>
        <w:t xml:space="preserve">1883:  </w:t>
      </w:r>
      <w:r w:rsidR="00F9730C">
        <w:t>Gideon</w:t>
      </w:r>
      <w:r w:rsidR="009E35BE">
        <w:t xml:space="preserve"> Ryman</w:t>
      </w:r>
      <w:r w:rsidR="00F9730C">
        <w:t xml:space="preserve"> divorced Susan and married Rose </w:t>
      </w:r>
      <w:proofErr w:type="spellStart"/>
      <w:r w:rsidR="00F9730C">
        <w:t>Brignole</w:t>
      </w:r>
      <w:proofErr w:type="spellEnd"/>
      <w:r w:rsidR="00F9730C">
        <w:t xml:space="preserve"> in July 1883.</w:t>
      </w:r>
    </w:p>
    <w:p w:rsidR="00F9730C" w:rsidRDefault="004029E7" w:rsidP="004029E7">
      <w:pPr>
        <w:ind w:right="-180"/>
      </w:pPr>
      <w:r>
        <w:t xml:space="preserve">1885: </w:t>
      </w:r>
      <w:r w:rsidR="00F9730C">
        <w:t xml:space="preserve">Gideon and Rose </w:t>
      </w:r>
      <w:proofErr w:type="spellStart"/>
      <w:r w:rsidR="00F9730C">
        <w:t>Brignole</w:t>
      </w:r>
      <w:proofErr w:type="spellEnd"/>
      <w:r w:rsidR="00F9730C">
        <w:t xml:space="preserve"> Ryman had a legitimate daughter, also named Rose, born 1885 who died at age 9 months.  Parents listed on death record and cemetery are “G. &amp; Rose B. Ryman”.  Since he was married to Rose </w:t>
      </w:r>
      <w:proofErr w:type="spellStart"/>
      <w:r w:rsidR="00F9730C">
        <w:t>Brignole</w:t>
      </w:r>
      <w:proofErr w:type="spellEnd"/>
      <w:r w:rsidR="00F9730C">
        <w:t xml:space="preserve"> at the time of this birth, he was willing to acknowledge her as his daughter.</w:t>
      </w:r>
    </w:p>
    <w:p w:rsidR="00A50214" w:rsidRDefault="00A50214" w:rsidP="00B045D4">
      <w:r>
        <w:t>1</w:t>
      </w:r>
      <w:r w:rsidR="00072ED9">
        <w:t>892: Gideon Ryman dies intestate, therefore leaving no will</w:t>
      </w:r>
      <w:r>
        <w:t>.  Probate records (attached) show death in June 1892, next of kin named are George Ryman &amp; Charles Ryman and “Ros</w:t>
      </w:r>
      <w:r w:rsidR="00E741F7">
        <w:t>e</w:t>
      </w:r>
      <w:r>
        <w:t xml:space="preserve"> Ryman guardian of George Ryman &amp; Charles </w:t>
      </w:r>
      <w:proofErr w:type="spellStart"/>
      <w:r>
        <w:t>Ryman</w:t>
      </w:r>
      <w:proofErr w:type="gramStart"/>
      <w:r>
        <w:t>..heirs</w:t>
      </w:r>
      <w:proofErr w:type="spellEnd"/>
      <w:proofErr w:type="gramEnd"/>
      <w:r>
        <w:t xml:space="preserve"> at law of Gideon Ryman deceased…”</w:t>
      </w:r>
      <w:r w:rsidR="00D157E9">
        <w:t xml:space="preserve">   </w:t>
      </w:r>
    </w:p>
    <w:p w:rsidR="007C6454" w:rsidRDefault="00D157E9" w:rsidP="00B045D4">
      <w:r>
        <w:t xml:space="preserve">All </w:t>
      </w:r>
      <w:r w:rsidR="00A50214">
        <w:t>of Gideon Ryman’s</w:t>
      </w:r>
      <w:r>
        <w:t xml:space="preserve"> legitimate children had predeceased him:  Robert died in 1888, James in 1881, and infant Rose in 1886.  </w:t>
      </w:r>
      <w:r w:rsidR="00837652">
        <w:t xml:space="preserve"> However, all five of Gideon Ryman’s children, as well as Gideon and Rose (</w:t>
      </w:r>
      <w:proofErr w:type="spellStart"/>
      <w:r w:rsidR="00837652">
        <w:t>Brignole</w:t>
      </w:r>
      <w:proofErr w:type="spellEnd"/>
      <w:r w:rsidR="00837652">
        <w:t xml:space="preserve">) Ryman are buried in the same cemetery – Spring Grove Cemetery in Cincinnati, Ohio:  </w:t>
      </w:r>
      <w:hyperlink r:id="rId5" w:history="1">
        <w:r w:rsidR="00837652" w:rsidRPr="00654074">
          <w:rPr>
            <w:rStyle w:val="Hyperlink"/>
          </w:rPr>
          <w:t>http://www.springgrove.org/geneology-search.aspx</w:t>
        </w:r>
      </w:hyperlink>
      <w:r w:rsidR="00837652">
        <w:t xml:space="preserve"> </w:t>
      </w:r>
    </w:p>
    <w:p w:rsidR="004029E7" w:rsidRPr="002B72B5" w:rsidRDefault="004029E7" w:rsidP="004029E7">
      <w:pPr>
        <w:rPr>
          <w:b/>
        </w:rPr>
      </w:pPr>
      <w:r w:rsidRPr="002B72B5">
        <w:rPr>
          <w:b/>
        </w:rPr>
        <w:t xml:space="preserve">George and Charles, sons of Rose </w:t>
      </w:r>
      <w:proofErr w:type="spellStart"/>
      <w:r w:rsidRPr="002B72B5">
        <w:rPr>
          <w:b/>
        </w:rPr>
        <w:t>Brignole</w:t>
      </w:r>
      <w:proofErr w:type="spellEnd"/>
      <w:r w:rsidRPr="002B72B5">
        <w:rPr>
          <w:b/>
        </w:rPr>
        <w:t xml:space="preserve"> and Gideon Ryman, were illegitimate and </w:t>
      </w:r>
      <w:r w:rsidR="00A50214" w:rsidRPr="002B72B5">
        <w:rPr>
          <w:b/>
        </w:rPr>
        <w:t xml:space="preserve">took </w:t>
      </w:r>
      <w:r w:rsidRPr="002B72B5">
        <w:rPr>
          <w:b/>
        </w:rPr>
        <w:t>the last name of the family with whom</w:t>
      </w:r>
      <w:r w:rsidR="00A50214" w:rsidRPr="002B72B5">
        <w:rPr>
          <w:b/>
        </w:rPr>
        <w:t xml:space="preserve"> they and</w:t>
      </w:r>
      <w:r w:rsidRPr="002B72B5">
        <w:rPr>
          <w:b/>
        </w:rPr>
        <w:t xml:space="preserve"> </w:t>
      </w:r>
      <w:r w:rsidR="00A50214" w:rsidRPr="002B72B5">
        <w:rPr>
          <w:b/>
        </w:rPr>
        <w:t>their mother were</w:t>
      </w:r>
      <w:r w:rsidRPr="002B72B5">
        <w:rPr>
          <w:b/>
        </w:rPr>
        <w:t xml:space="preserve"> living: Moore.</w:t>
      </w:r>
    </w:p>
    <w:p w:rsidR="00D157E9" w:rsidRPr="002B72B5" w:rsidRDefault="00D157E9" w:rsidP="00B045D4">
      <w:pPr>
        <w:rPr>
          <w:b/>
        </w:rPr>
      </w:pPr>
      <w:r w:rsidRPr="002B72B5">
        <w:rPr>
          <w:b/>
        </w:rPr>
        <w:t>The fact still remains that, whatever their name, they were biologicall</w:t>
      </w:r>
      <w:r w:rsidR="009E35BE" w:rsidRPr="002B72B5">
        <w:rPr>
          <w:b/>
        </w:rPr>
        <w:t xml:space="preserve">y descended from Gideon Ryman and the </w:t>
      </w:r>
      <w:r w:rsidR="00A50214" w:rsidRPr="002B72B5">
        <w:rPr>
          <w:b/>
        </w:rPr>
        <w:t xml:space="preserve">attached probate records prove </w:t>
      </w:r>
      <w:r w:rsidR="00BD1E63" w:rsidRPr="002B72B5">
        <w:rPr>
          <w:b/>
        </w:rPr>
        <w:t>that line of descent.</w:t>
      </w:r>
      <w:r w:rsidR="009E35BE" w:rsidRPr="002B72B5">
        <w:rPr>
          <w:b/>
        </w:rPr>
        <w:t xml:space="preserve">  </w:t>
      </w:r>
    </w:p>
    <w:p w:rsidR="00DE5AA7" w:rsidRDefault="00DE5AA7" w:rsidP="00B045D4">
      <w:pPr>
        <w:rPr>
          <w:b/>
        </w:rPr>
      </w:pPr>
    </w:p>
    <w:p w:rsidR="00520065" w:rsidRDefault="007C6454" w:rsidP="00B045D4">
      <w:r w:rsidRPr="007C6454">
        <w:rPr>
          <w:b/>
        </w:rPr>
        <w:t>RE: Generation 6</w:t>
      </w:r>
      <w:r>
        <w:t xml:space="preserve"> – “no documentation that mentioned Rose as Gideon’s wife gave her maiden name…”  Attached cemetery record for burial of Rose Ryman shows:</w:t>
      </w:r>
    </w:p>
    <w:p w:rsidR="007C6454" w:rsidRDefault="007C6454" w:rsidP="007C6454">
      <w:pPr>
        <w:pStyle w:val="ListParagraph"/>
        <w:numPr>
          <w:ilvl w:val="0"/>
          <w:numId w:val="2"/>
        </w:numPr>
      </w:pPr>
      <w:r>
        <w:t xml:space="preserve">“Parent’s Names  Joseph &amp; Mary Gordon </w:t>
      </w:r>
      <w:proofErr w:type="spellStart"/>
      <w:r>
        <w:t>Brignole</w:t>
      </w:r>
      <w:proofErr w:type="spellEnd"/>
      <w:r>
        <w:t>”</w:t>
      </w:r>
    </w:p>
    <w:p w:rsidR="007C6454" w:rsidRDefault="007C6454" w:rsidP="007C6454">
      <w:pPr>
        <w:pStyle w:val="ListParagraph"/>
        <w:numPr>
          <w:ilvl w:val="0"/>
          <w:numId w:val="2"/>
        </w:numPr>
      </w:pPr>
      <w:r>
        <w:t>“Wife of  Gideon Ryman”</w:t>
      </w:r>
    </w:p>
    <w:p w:rsidR="00A50214" w:rsidRDefault="00A50214" w:rsidP="00B045D4">
      <w:pPr>
        <w:rPr>
          <w:b/>
        </w:rPr>
      </w:pPr>
    </w:p>
    <w:p w:rsidR="009E35BE" w:rsidRDefault="00F50D3F" w:rsidP="00B045D4">
      <w:r w:rsidRPr="00DE5AA7">
        <w:rPr>
          <w:b/>
        </w:rPr>
        <w:lastRenderedPageBreak/>
        <w:t>RE: Generation 8</w:t>
      </w:r>
      <w:r>
        <w:t xml:space="preserve"> – “prove Mary’s place of birth as NJ…”</w:t>
      </w:r>
      <w:r w:rsidR="00017DCE">
        <w:t xml:space="preserve">  Her residence and birth in New Jersey is shown by:</w:t>
      </w:r>
    </w:p>
    <w:p w:rsidR="00F50D3F" w:rsidRDefault="00017DCE" w:rsidP="00F50D3F">
      <w:pPr>
        <w:pStyle w:val="ListParagraph"/>
        <w:numPr>
          <w:ilvl w:val="0"/>
          <w:numId w:val="5"/>
        </w:numPr>
      </w:pPr>
      <w:r w:rsidRPr="00017DCE">
        <w:rPr>
          <w:i/>
        </w:rPr>
        <w:t xml:space="preserve">Genealogy of the </w:t>
      </w:r>
      <w:proofErr w:type="spellStart"/>
      <w:r w:rsidRPr="00017DCE">
        <w:rPr>
          <w:i/>
        </w:rPr>
        <w:t>Swasey</w:t>
      </w:r>
      <w:proofErr w:type="spellEnd"/>
      <w:r w:rsidRPr="00017DCE">
        <w:rPr>
          <w:i/>
        </w:rPr>
        <w:t xml:space="preserve"> Family</w:t>
      </w:r>
      <w:r>
        <w:t xml:space="preserve"> shows will of Barnabas </w:t>
      </w:r>
      <w:proofErr w:type="spellStart"/>
      <w:r>
        <w:t>Sweezey</w:t>
      </w:r>
      <w:proofErr w:type="spellEnd"/>
      <w:r>
        <w:t>, leaving a portion of his 800 acres of land in the township of Hope, Warren County, N.J. to his son William, whose “</w:t>
      </w:r>
      <w:proofErr w:type="spellStart"/>
      <w:r>
        <w:t>dau</w:t>
      </w:r>
      <w:proofErr w:type="spellEnd"/>
      <w:proofErr w:type="gramStart"/>
      <w:r>
        <w:t>..</w:t>
      </w:r>
      <w:proofErr w:type="gramEnd"/>
      <w:r>
        <w:t xml:space="preserve">Mary, m. Peter Ryman at Hope.”   </w:t>
      </w:r>
      <w:r w:rsidR="00182365">
        <w:t>(Attached)</w:t>
      </w:r>
    </w:p>
    <w:p w:rsidR="009E35BE" w:rsidRPr="000545E8" w:rsidRDefault="009E35BE" w:rsidP="00B045D4">
      <w:pPr>
        <w:rPr>
          <w:b/>
        </w:rPr>
      </w:pPr>
      <w:r w:rsidRPr="000545E8">
        <w:rPr>
          <w:b/>
        </w:rPr>
        <w:t xml:space="preserve">RE: Generation 8 – Peter as son of George </w:t>
      </w:r>
      <w:proofErr w:type="spellStart"/>
      <w:r w:rsidRPr="000545E8">
        <w:rPr>
          <w:b/>
        </w:rPr>
        <w:t>Reiman</w:t>
      </w:r>
      <w:proofErr w:type="spellEnd"/>
    </w:p>
    <w:p w:rsidR="009E35BE" w:rsidRDefault="009B69FC" w:rsidP="00B045D4">
      <w:r>
        <w:t>There are three secondary sources for this information</w:t>
      </w:r>
      <w:r w:rsidR="009543B4">
        <w:t>, each printed in a different state</w:t>
      </w:r>
      <w:r>
        <w:t>,</w:t>
      </w:r>
      <w:r w:rsidR="009543B4">
        <w:t xml:space="preserve"> but</w:t>
      </w:r>
      <w:r>
        <w:t xml:space="preserve"> all of which provide the same information:</w:t>
      </w:r>
    </w:p>
    <w:p w:rsidR="009B69FC" w:rsidRDefault="009B69FC" w:rsidP="009B69FC">
      <w:pPr>
        <w:pStyle w:val="ListParagraph"/>
        <w:numPr>
          <w:ilvl w:val="0"/>
          <w:numId w:val="5"/>
        </w:numPr>
      </w:pPr>
      <w:r>
        <w:t xml:space="preserve">Hayden, Rev. Horace. </w:t>
      </w:r>
      <w:r w:rsidRPr="009B69FC">
        <w:rPr>
          <w:i/>
        </w:rPr>
        <w:t xml:space="preserve">Genealogical and Family History of </w:t>
      </w:r>
      <w:proofErr w:type="gramStart"/>
      <w:r w:rsidRPr="009B69FC">
        <w:rPr>
          <w:i/>
        </w:rPr>
        <w:t>The</w:t>
      </w:r>
      <w:proofErr w:type="gramEnd"/>
      <w:r w:rsidRPr="009B69FC">
        <w:rPr>
          <w:i/>
        </w:rPr>
        <w:t xml:space="preserve"> Wyoming and Lackawanna Valleys</w:t>
      </w:r>
      <w:r>
        <w:t>, New York: Lewis Publishing Company, 1906, pp 599-600.</w:t>
      </w:r>
      <w:r w:rsidR="00182365">
        <w:t xml:space="preserve">  (Previously submitted)</w:t>
      </w:r>
    </w:p>
    <w:p w:rsidR="009B69FC" w:rsidRDefault="009543B4" w:rsidP="009B69FC">
      <w:pPr>
        <w:pStyle w:val="ListParagraph"/>
        <w:numPr>
          <w:ilvl w:val="0"/>
          <w:numId w:val="5"/>
        </w:numPr>
      </w:pPr>
      <w:r>
        <w:t xml:space="preserve">Smith, S. R.  </w:t>
      </w:r>
      <w:r w:rsidR="009B69FC" w:rsidRPr="009543B4">
        <w:rPr>
          <w:i/>
        </w:rPr>
        <w:t>The Wyoming Valley in 1892</w:t>
      </w:r>
      <w:r>
        <w:t>.</w:t>
      </w:r>
      <w:r w:rsidRPr="009543B4">
        <w:t xml:space="preserve"> </w:t>
      </w:r>
      <w:r>
        <w:t>Wilkes-Barre, PA: The Scranton Republican Print, 1892, pp 98-99.</w:t>
      </w:r>
      <w:r w:rsidR="00182365">
        <w:t xml:space="preserve">  (Previously submitted)</w:t>
      </w:r>
    </w:p>
    <w:p w:rsidR="009B69FC" w:rsidRDefault="009543B4" w:rsidP="009B69FC">
      <w:pPr>
        <w:pStyle w:val="ListParagraph"/>
        <w:numPr>
          <w:ilvl w:val="0"/>
          <w:numId w:val="5"/>
        </w:numPr>
      </w:pPr>
      <w:proofErr w:type="spellStart"/>
      <w:r>
        <w:t>Bradsby</w:t>
      </w:r>
      <w:proofErr w:type="spellEnd"/>
      <w:r>
        <w:t xml:space="preserve">, H.C.  </w:t>
      </w:r>
      <w:r w:rsidRPr="009543B4">
        <w:rPr>
          <w:i/>
        </w:rPr>
        <w:t>History of Luzerne County, Pennsylvania</w:t>
      </w:r>
      <w:r>
        <w:t>.  Chicago: S.B. Nelson &amp; Co, 1893, p. 1312.</w:t>
      </w:r>
      <w:r w:rsidR="00182365">
        <w:t xml:space="preserve"> Attached </w:t>
      </w:r>
      <w:proofErr w:type="gramStart"/>
      <w:r w:rsidR="00182365">
        <w:t>-</w:t>
      </w:r>
      <w:r w:rsidR="00916F48">
        <w:t xml:space="preserve">  </w:t>
      </w:r>
      <w:r w:rsidR="00916F48" w:rsidRPr="00916F48">
        <w:rPr>
          <w:b/>
        </w:rPr>
        <w:t>NOTE</w:t>
      </w:r>
      <w:proofErr w:type="gramEnd"/>
      <w:r w:rsidR="00916F48" w:rsidRPr="00916F48">
        <w:rPr>
          <w:b/>
        </w:rPr>
        <w:t>:  Biography of William Penn Ryman was written during his lifetime</w:t>
      </w:r>
      <w:r w:rsidR="00916F48">
        <w:t xml:space="preserve">. </w:t>
      </w:r>
    </w:p>
    <w:p w:rsidR="00916F48" w:rsidRDefault="00195B21" w:rsidP="004029E7">
      <w:r>
        <w:t xml:space="preserve">There is a fourth source that provides critical support for the above because it is written by </w:t>
      </w:r>
      <w:r w:rsidR="00916F48">
        <w:t xml:space="preserve">William Penn Ryman, </w:t>
      </w:r>
      <w:r w:rsidR="006878D9">
        <w:t>great-</w:t>
      </w:r>
      <w:r w:rsidR="00916F48">
        <w:t xml:space="preserve">grandson of George </w:t>
      </w:r>
      <w:proofErr w:type="spellStart"/>
      <w:r w:rsidR="00916F48">
        <w:t>Reiman</w:t>
      </w:r>
      <w:proofErr w:type="spellEnd"/>
      <w:r w:rsidR="00916F48">
        <w:t xml:space="preserve">/Ryman and gives contemporary information about his </w:t>
      </w:r>
      <w:r w:rsidR="006878D9">
        <w:t>grandfather</w:t>
      </w:r>
      <w:r w:rsidR="00916F48">
        <w:t xml:space="preserve"> Peter Ryman:</w:t>
      </w:r>
    </w:p>
    <w:p w:rsidR="004029E7" w:rsidRDefault="00916F48" w:rsidP="00916F48">
      <w:pPr>
        <w:pStyle w:val="ListParagraph"/>
        <w:numPr>
          <w:ilvl w:val="0"/>
          <w:numId w:val="6"/>
        </w:numPr>
      </w:pPr>
      <w:r>
        <w:t xml:space="preserve">Ryman, William Penn.  </w:t>
      </w:r>
      <w:r w:rsidRPr="00916F48">
        <w:rPr>
          <w:i/>
        </w:rPr>
        <w:t>The Early Settlement of Dallas Township, Luzerne County, Pennsylvania</w:t>
      </w:r>
      <w:r>
        <w:t xml:space="preserve">.  Wilkes-Barre, PA: 1901, pp 3-4, 27, 38, 41.  </w:t>
      </w:r>
      <w:r w:rsidR="00182365">
        <w:t>(Attached)</w:t>
      </w:r>
    </w:p>
    <w:p w:rsidR="00916F48" w:rsidRDefault="00916F48" w:rsidP="00916F48">
      <w:r>
        <w:t xml:space="preserve">Genealogy involves research, documentation, and as importantly, </w:t>
      </w:r>
      <w:r w:rsidR="00D266DB">
        <w:t>logic</w:t>
      </w:r>
      <w:r>
        <w:t>.   Willi</w:t>
      </w:r>
      <w:r w:rsidR="007A7806">
        <w:t>am Penn Ryman would have personal family knowledge from his father, Abram concerning his grandfat</w:t>
      </w:r>
      <w:r w:rsidR="006878D9">
        <w:t xml:space="preserve">her Peter </w:t>
      </w:r>
      <w:r w:rsidR="007A7806">
        <w:t xml:space="preserve">and </w:t>
      </w:r>
      <w:r>
        <w:t xml:space="preserve">his </w:t>
      </w:r>
      <w:r w:rsidR="007A7806">
        <w:t>great-</w:t>
      </w:r>
      <w:r>
        <w:t xml:space="preserve">grandfather, George </w:t>
      </w:r>
      <w:proofErr w:type="spellStart"/>
      <w:r>
        <w:t>Reiman</w:t>
      </w:r>
      <w:proofErr w:type="spellEnd"/>
      <w:r>
        <w:t>/Ryman.   His p</w:t>
      </w:r>
      <w:r w:rsidR="007A7806">
        <w:t>ublished</w:t>
      </w:r>
      <w:r w:rsidR="00D266DB">
        <w:t xml:space="preserve"> historical</w:t>
      </w:r>
      <w:r w:rsidR="007A7806">
        <w:t xml:space="preserve"> work shows that he supported his personal knowledge with research and it </w:t>
      </w:r>
      <w:r>
        <w:t xml:space="preserve">provides significant contemporary information that supports </w:t>
      </w:r>
      <w:r w:rsidR="007A7806">
        <w:t>the secondary sources.</w:t>
      </w:r>
    </w:p>
    <w:p w:rsidR="007A7806" w:rsidRDefault="000545E8" w:rsidP="000545E8">
      <w:pPr>
        <w:pStyle w:val="ListParagraph"/>
        <w:numPr>
          <w:ilvl w:val="0"/>
          <w:numId w:val="6"/>
        </w:numPr>
        <w:ind w:right="-90"/>
      </w:pPr>
      <w:r w:rsidRPr="000545E8">
        <w:rPr>
          <w:i/>
        </w:rPr>
        <w:t>Early Settlement of Dallas Township</w:t>
      </w:r>
      <w:r>
        <w:t xml:space="preserve"> P</w:t>
      </w:r>
      <w:r w:rsidR="007A7806">
        <w:t xml:space="preserve"> 27: “Peter [Ryman] spoke with a decided German accent.”  </w:t>
      </w:r>
    </w:p>
    <w:p w:rsidR="007A7806" w:rsidRPr="006878D9" w:rsidRDefault="007A7806" w:rsidP="006878D9">
      <w:pPr>
        <w:rPr>
          <w:rFonts w:ascii="Verdana" w:hAnsi="Verdana"/>
          <w:b/>
          <w:bCs/>
          <w:color w:val="333333"/>
        </w:rPr>
      </w:pPr>
      <w:r w:rsidRPr="006878D9">
        <w:rPr>
          <w:b/>
        </w:rPr>
        <w:t>Linguistic studies show that an adult who speaks with a pronounced accent would have learned English as a second language as an adult and, therefore, Peter Ryman would have</w:t>
      </w:r>
      <w:r w:rsidR="006878D9" w:rsidRPr="006878D9">
        <w:rPr>
          <w:b/>
        </w:rPr>
        <w:t xml:space="preserve"> grown up in a primarily German-speaking environment and</w:t>
      </w:r>
      <w:r w:rsidRPr="006878D9">
        <w:rPr>
          <w:b/>
        </w:rPr>
        <w:t xml:space="preserve"> spoken </w:t>
      </w:r>
      <w:r w:rsidR="006878D9" w:rsidRPr="006878D9">
        <w:rPr>
          <w:b/>
        </w:rPr>
        <w:t xml:space="preserve">only </w:t>
      </w:r>
      <w:r w:rsidRPr="006878D9">
        <w:rPr>
          <w:b/>
        </w:rPr>
        <w:t xml:space="preserve">German </w:t>
      </w:r>
      <w:r w:rsidR="006878D9" w:rsidRPr="006878D9">
        <w:rPr>
          <w:b/>
        </w:rPr>
        <w:t>when growing up</w:t>
      </w:r>
      <w:r w:rsidRPr="006878D9">
        <w:rPr>
          <w:b/>
        </w:rPr>
        <w:t xml:space="preserve">.  </w:t>
      </w:r>
    </w:p>
    <w:p w:rsidR="007A7806" w:rsidRPr="006878D9" w:rsidRDefault="006878D9" w:rsidP="006878D9">
      <w:pPr>
        <w:pStyle w:val="NormalWeb"/>
        <w:rPr>
          <w:rFonts w:asciiTheme="minorHAnsi" w:hAnsiTheme="minorHAnsi" w:cstheme="minorHAnsi"/>
          <w:color w:val="333333"/>
          <w:sz w:val="22"/>
          <w:szCs w:val="22"/>
        </w:rPr>
      </w:pPr>
      <w:r w:rsidRPr="006878D9">
        <w:rPr>
          <w:rFonts w:asciiTheme="minorHAnsi" w:hAnsiTheme="minorHAnsi" w:cstheme="minorHAnsi"/>
          <w:sz w:val="22"/>
          <w:szCs w:val="22"/>
        </w:rPr>
        <w:t>From Western Washington University’s Center for Instructional Innovation and Assessment:</w:t>
      </w:r>
      <w:r w:rsidR="007A7806" w:rsidRPr="006878D9">
        <w:rPr>
          <w:rFonts w:asciiTheme="minorHAnsi" w:hAnsiTheme="minorHAnsi" w:cstheme="minorHAnsi"/>
          <w:sz w:val="22"/>
          <w:szCs w:val="22"/>
        </w:rPr>
        <w:t>   </w:t>
      </w:r>
      <w:r w:rsidRPr="006878D9">
        <w:rPr>
          <w:rFonts w:asciiTheme="minorHAnsi" w:hAnsiTheme="minorHAnsi" w:cstheme="minorHAnsi"/>
          <w:sz w:val="22"/>
          <w:szCs w:val="22"/>
        </w:rPr>
        <w:t>“</w:t>
      </w:r>
      <w:r w:rsidR="007A7806" w:rsidRPr="006878D9">
        <w:rPr>
          <w:rFonts w:asciiTheme="minorHAnsi" w:hAnsiTheme="minorHAnsi" w:cstheme="minorHAnsi"/>
          <w:sz w:val="22"/>
          <w:szCs w:val="22"/>
        </w:rPr>
        <w:t>During childhood, language acquisition is a natural consequence of prolonged exposure to a language….Any small child will acquire native fluency in any language if exposed to it on a consistent basis in a social setting. A child will naturally acquire native fluency in more than one language under these circumstances.   In the overwhelming majority of individuals, however, this natural ability to acquire spoken language without deliberate effort begins to diminish sharply at about the age of puberty (12-14 years of age).  Teenagers exposed to a new language after this age will acquire it with …a deliberate, painstaking, intellectual process that rarely, if ever, results in the total native fluency acquired so naturally by any small child, regardless of intellectual ability or personal motivation. The deficiency is particularly evident at the phonetic level, and adults who learn second languages usually speak them with some recognizable non-native accent.</w:t>
      </w:r>
      <w:r w:rsidRPr="006878D9">
        <w:rPr>
          <w:rFonts w:asciiTheme="minorHAnsi" w:hAnsiTheme="minorHAnsi" w:cstheme="minorHAnsi"/>
          <w:sz w:val="22"/>
          <w:szCs w:val="22"/>
        </w:rPr>
        <w:t xml:space="preserve"> </w:t>
      </w:r>
      <w:hyperlink r:id="rId6" w:history="1">
        <w:r w:rsidR="007A7806" w:rsidRPr="00B34DA1">
          <w:rPr>
            <w:rStyle w:val="Hyperlink"/>
          </w:rPr>
          <w:t>http://pandora.cii.wwu.edu/vajda/ling201/test4materials/secondlangacquisition.htm</w:t>
        </w:r>
      </w:hyperlink>
    </w:p>
    <w:p w:rsidR="007A7806" w:rsidRPr="007B2DC1" w:rsidRDefault="006878D9" w:rsidP="007A7806">
      <w:pPr>
        <w:rPr>
          <w:b/>
        </w:rPr>
      </w:pPr>
      <w:r w:rsidRPr="007B2DC1">
        <w:rPr>
          <w:b/>
        </w:rPr>
        <w:t xml:space="preserve">WHY IS THIS IMPORTANT?   </w:t>
      </w:r>
      <w:r w:rsidR="007B2DC1" w:rsidRPr="007B2DC1">
        <w:rPr>
          <w:b/>
        </w:rPr>
        <w:t xml:space="preserve">Published sources and personal family knowledge provided by William Penn Ryman show that Peter Ryman was son of German immigrant George </w:t>
      </w:r>
      <w:proofErr w:type="spellStart"/>
      <w:r w:rsidR="007B2DC1" w:rsidRPr="007B2DC1">
        <w:rPr>
          <w:b/>
        </w:rPr>
        <w:t>Reiman</w:t>
      </w:r>
      <w:proofErr w:type="spellEnd"/>
      <w:r w:rsidR="007B2DC1" w:rsidRPr="007B2DC1">
        <w:rPr>
          <w:b/>
        </w:rPr>
        <w:t xml:space="preserve">/Ryman.   Both linguistic studies </w:t>
      </w:r>
      <w:r w:rsidR="00633E1A">
        <w:rPr>
          <w:b/>
        </w:rPr>
        <w:t>would logically</w:t>
      </w:r>
      <w:r w:rsidR="007B2DC1" w:rsidRPr="007B2DC1">
        <w:rPr>
          <w:b/>
        </w:rPr>
        <w:t xml:space="preserve"> show that a man with a “decided German accent” grew up in a German-speaking community. </w:t>
      </w:r>
    </w:p>
    <w:p w:rsidR="007B2DC1" w:rsidRDefault="007B2DC1" w:rsidP="007B2DC1"/>
    <w:p w:rsidR="007B2DC1" w:rsidRPr="000545E8" w:rsidRDefault="007B2DC1" w:rsidP="007B2DC1">
      <w:pPr>
        <w:rPr>
          <w:b/>
        </w:rPr>
      </w:pPr>
      <w:r w:rsidRPr="000545E8">
        <w:rPr>
          <w:b/>
        </w:rPr>
        <w:t xml:space="preserve">RE: Generation 9 – “George </w:t>
      </w:r>
      <w:proofErr w:type="spellStart"/>
      <w:r w:rsidRPr="000545E8">
        <w:rPr>
          <w:b/>
        </w:rPr>
        <w:t>Reiman</w:t>
      </w:r>
      <w:proofErr w:type="spellEnd"/>
      <w:r w:rsidRPr="000545E8">
        <w:rPr>
          <w:b/>
        </w:rPr>
        <w:t xml:space="preserve"> in generation 9 was living in New Jersey and moved to PA prior to the Revolution is needed, since Peter in generation 8 gets married in New Jersey in 1799”.  </w:t>
      </w:r>
    </w:p>
    <w:p w:rsidR="004029E7" w:rsidRDefault="00B546FE" w:rsidP="00B546FE">
      <w:pPr>
        <w:pStyle w:val="ListParagraph"/>
        <w:numPr>
          <w:ilvl w:val="0"/>
          <w:numId w:val="7"/>
        </w:numPr>
      </w:pPr>
      <w:r>
        <w:t xml:space="preserve">There is absolutely no </w:t>
      </w:r>
      <w:r w:rsidR="00633E1A">
        <w:t xml:space="preserve">primary source </w:t>
      </w:r>
      <w:r>
        <w:t xml:space="preserve">to show that George </w:t>
      </w:r>
      <w:proofErr w:type="spellStart"/>
      <w:r>
        <w:t>Reiman</w:t>
      </w:r>
      <w:proofErr w:type="spellEnd"/>
      <w:r>
        <w:t xml:space="preserve"> </w:t>
      </w:r>
      <w:r w:rsidR="000545E8">
        <w:t>ever lived</w:t>
      </w:r>
      <w:r>
        <w:t xml:space="preserve"> in New Jersey.</w:t>
      </w:r>
      <w:r w:rsidR="00C970B9">
        <w:t xml:space="preserve">  The primary source shows </w:t>
      </w:r>
      <w:r w:rsidR="00C970B9" w:rsidRPr="00C970B9">
        <w:rPr>
          <w:u w:val="single"/>
        </w:rPr>
        <w:t>Peter</w:t>
      </w:r>
      <w:r w:rsidR="00C970B9">
        <w:t xml:space="preserve"> living in New Jersey.</w:t>
      </w:r>
    </w:p>
    <w:p w:rsidR="00633E1A" w:rsidRDefault="00633E1A" w:rsidP="00B546FE">
      <w:pPr>
        <w:pStyle w:val="ListParagraph"/>
        <w:numPr>
          <w:ilvl w:val="0"/>
          <w:numId w:val="7"/>
        </w:numPr>
      </w:pPr>
      <w:r>
        <w:t xml:space="preserve">All of the primary sources show George </w:t>
      </w:r>
      <w:proofErr w:type="spellStart"/>
      <w:r>
        <w:t>Reiman</w:t>
      </w:r>
      <w:proofErr w:type="spellEnd"/>
      <w:r>
        <w:t>/Ryman living in Pennsylvania.</w:t>
      </w:r>
    </w:p>
    <w:p w:rsidR="00B546FE" w:rsidRDefault="00B546FE" w:rsidP="00B546FE">
      <w:pPr>
        <w:pStyle w:val="ListParagraph"/>
        <w:numPr>
          <w:ilvl w:val="0"/>
          <w:numId w:val="7"/>
        </w:numPr>
      </w:pPr>
      <w:r>
        <w:t>All of the</w:t>
      </w:r>
      <w:r w:rsidR="00633E1A">
        <w:t xml:space="preserve"> secondary</w:t>
      </w:r>
      <w:r>
        <w:t xml:space="preserve"> sources </w:t>
      </w:r>
      <w:r w:rsidR="000545E8">
        <w:t>say</w:t>
      </w:r>
      <w:r>
        <w:t xml:space="preserve"> George </w:t>
      </w:r>
      <w:proofErr w:type="spellStart"/>
      <w:r>
        <w:t>Reiman</w:t>
      </w:r>
      <w:proofErr w:type="spellEnd"/>
      <w:r>
        <w:t xml:space="preserve"> / </w:t>
      </w:r>
      <w:proofErr w:type="spellStart"/>
      <w:r>
        <w:t>Riman</w:t>
      </w:r>
      <w:proofErr w:type="spellEnd"/>
      <w:r>
        <w:t xml:space="preserve"> / Ryman </w:t>
      </w:r>
      <w:r w:rsidR="000545E8">
        <w:t xml:space="preserve">“came to America in 1750 </w:t>
      </w:r>
      <w:r>
        <w:t>settled in New Jersey</w:t>
      </w:r>
      <w:r w:rsidR="000545E8">
        <w:t>,</w:t>
      </w:r>
      <w:r>
        <w:t xml:space="preserve"> </w:t>
      </w:r>
      <w:r w:rsidRPr="00182365">
        <w:rPr>
          <w:u w:val="single"/>
        </w:rPr>
        <w:t>near Easton, Pennsylvania</w:t>
      </w:r>
      <w:r>
        <w:t xml:space="preserve">”.  </w:t>
      </w:r>
    </w:p>
    <w:p w:rsidR="00B546FE" w:rsidRDefault="00B546FE" w:rsidP="00B546FE">
      <w:r>
        <w:t xml:space="preserve">However, the attached article from the Historical Society of Pennsylvania states that “Between 1727 and 1775, approximately 65,000 Germans landed in Philadelphia and settled in the region while some </w:t>
      </w:r>
      <w:bookmarkStart w:id="0" w:name="_GoBack"/>
      <w:bookmarkEnd w:id="0"/>
      <w:r>
        <w:t xml:space="preserve">German immigrants landed in other ports and moved to Pennsylvania.  The largest wave of German immigration to Pennsylvania occurred during the years 1749-1754…By the time of the Revolutionary War, there were approximately 65,000 to 75,000 ethnically German residents in Pennsylvania.”  </w:t>
      </w:r>
    </w:p>
    <w:p w:rsidR="000545E8" w:rsidRDefault="000545E8" w:rsidP="00B546FE">
      <w:r>
        <w:t xml:space="preserve">A logical conclusion is that George </w:t>
      </w:r>
      <w:proofErr w:type="spellStart"/>
      <w:r>
        <w:t>Reiman</w:t>
      </w:r>
      <w:proofErr w:type="spellEnd"/>
      <w:r>
        <w:t>/Ryman, who arrived in American in 1750, would have come with this wave of German immigration and</w:t>
      </w:r>
      <w:r w:rsidR="00451F2F">
        <w:t>.  I</w:t>
      </w:r>
      <w:r>
        <w:t xml:space="preserve">t’s clear from all the documentation (military service, baptism of his son, tax records, and census records) that he </w:t>
      </w:r>
      <w:r w:rsidR="00451F2F">
        <w:t>lived near Easton, Pennsylvania and logically</w:t>
      </w:r>
      <w:r>
        <w:t xml:space="preserve"> it is far more likely that he </w:t>
      </w:r>
      <w:r w:rsidR="00451F2F">
        <w:t>lived</w:t>
      </w:r>
      <w:r>
        <w:t xml:space="preserve"> on the Pennsylvania side rather than settling in New Jersey.   </w:t>
      </w:r>
    </w:p>
    <w:p w:rsidR="00B546FE" w:rsidRDefault="000545E8" w:rsidP="00B546FE">
      <w:pPr>
        <w:rPr>
          <w:b/>
        </w:rPr>
      </w:pPr>
      <w:r w:rsidRPr="000545E8">
        <w:rPr>
          <w:b/>
        </w:rPr>
        <w:t xml:space="preserve">CONCLUSION:  “Peter [Ryman] spoke with a decided German accent.”  </w:t>
      </w:r>
      <w:r w:rsidR="00D266DB">
        <w:rPr>
          <w:b/>
        </w:rPr>
        <w:t>Logic</w:t>
      </w:r>
      <w:r w:rsidRPr="000545E8">
        <w:rPr>
          <w:b/>
        </w:rPr>
        <w:t xml:space="preserve"> and documentation concerning linguistic patterns</w:t>
      </w:r>
      <w:r w:rsidR="00BF39F6">
        <w:rPr>
          <w:b/>
        </w:rPr>
        <w:t>,</w:t>
      </w:r>
      <w:r w:rsidRPr="000545E8">
        <w:rPr>
          <w:b/>
        </w:rPr>
        <w:t xml:space="preserve"> </w:t>
      </w:r>
      <w:r w:rsidR="00BF39F6">
        <w:rPr>
          <w:b/>
        </w:rPr>
        <w:t>along with</w:t>
      </w:r>
      <w:r w:rsidRPr="000545E8">
        <w:rPr>
          <w:b/>
        </w:rPr>
        <w:t xml:space="preserve"> German immigration patterns</w:t>
      </w:r>
      <w:r w:rsidR="00BF39F6">
        <w:rPr>
          <w:b/>
        </w:rPr>
        <w:t>,</w:t>
      </w:r>
      <w:r w:rsidRPr="000545E8">
        <w:rPr>
          <w:b/>
        </w:rPr>
        <w:t xml:space="preserve"> would clearly imply that </w:t>
      </w:r>
      <w:r w:rsidR="00805A68">
        <w:rPr>
          <w:b/>
        </w:rPr>
        <w:t>Peter</w:t>
      </w:r>
      <w:r w:rsidRPr="000545E8">
        <w:rPr>
          <w:b/>
        </w:rPr>
        <w:t xml:space="preserve"> was born and lived his early years in the German-speaking communities in Pennsylvania. </w:t>
      </w:r>
      <w:r>
        <w:rPr>
          <w:b/>
        </w:rPr>
        <w:t xml:space="preserve">  I would, therefore, conclude that George </w:t>
      </w:r>
      <w:proofErr w:type="spellStart"/>
      <w:r>
        <w:rPr>
          <w:b/>
        </w:rPr>
        <w:t>Reiman</w:t>
      </w:r>
      <w:proofErr w:type="spellEnd"/>
      <w:r>
        <w:rPr>
          <w:b/>
        </w:rPr>
        <w:t xml:space="preserve"> came to Pennsylvania in 1750, settled in the German community, and further, </w:t>
      </w:r>
      <w:r w:rsidRPr="00451F2F">
        <w:rPr>
          <w:b/>
          <w:u w:val="single"/>
        </w:rPr>
        <w:t>I would amend Peter Ryman’s birthplace to simply “near Easton, PA”</w:t>
      </w:r>
      <w:r w:rsidR="00EE73E3">
        <w:rPr>
          <w:b/>
        </w:rPr>
        <w:t>, most likely Northampton Co, since all of his father’s documentation places him there near the time of Peter’s birth</w:t>
      </w:r>
      <w:r>
        <w:rPr>
          <w:b/>
        </w:rPr>
        <w:t>.</w:t>
      </w:r>
      <w:r w:rsidR="001D4CDF">
        <w:rPr>
          <w:b/>
        </w:rPr>
        <w:t xml:space="preserve">   </w:t>
      </w:r>
      <w:r w:rsidR="001D4CDF" w:rsidRPr="00633E1A">
        <w:rPr>
          <w:b/>
          <w:u w:val="single"/>
        </w:rPr>
        <w:t xml:space="preserve">Since Peter Ryman moved from New Jersey to Dallas Co, PA, I propose that an incorrect assumption was made that he was born </w:t>
      </w:r>
      <w:r w:rsidR="00805A68" w:rsidRPr="00633E1A">
        <w:rPr>
          <w:b/>
          <w:u w:val="single"/>
        </w:rPr>
        <w:t>in New Jersey</w:t>
      </w:r>
      <w:r w:rsidR="001D4CDF" w:rsidRPr="00633E1A">
        <w:rPr>
          <w:b/>
          <w:u w:val="single"/>
        </w:rPr>
        <w:t>, however no research shows that to be true</w:t>
      </w:r>
      <w:r w:rsidR="001D4CDF">
        <w:rPr>
          <w:b/>
        </w:rPr>
        <w:t>.</w:t>
      </w:r>
    </w:p>
    <w:p w:rsidR="000545E8" w:rsidRDefault="001D4CDF" w:rsidP="000545E8">
      <w:r>
        <w:rPr>
          <w:noProof/>
        </w:rPr>
        <w:drawing>
          <wp:anchor distT="0" distB="0" distL="114300" distR="114300" simplePos="0" relativeHeight="251659264" behindDoc="1" locked="0" layoutInCell="1" allowOverlap="1" wp14:anchorId="5DCB65B7" wp14:editId="5F0A057B">
            <wp:simplePos x="0" y="0"/>
            <wp:positionH relativeFrom="margin">
              <wp:align>left</wp:align>
            </wp:positionH>
            <wp:positionV relativeFrom="paragraph">
              <wp:posOffset>12673</wp:posOffset>
            </wp:positionV>
            <wp:extent cx="4909820" cy="3716655"/>
            <wp:effectExtent l="0" t="0" r="5080" b="0"/>
            <wp:wrapTight wrapText="bothSides">
              <wp:wrapPolygon edited="0">
                <wp:start x="0" y="0"/>
                <wp:lineTo x="0" y="21478"/>
                <wp:lineTo x="21539" y="21478"/>
                <wp:lineTo x="21539" y="0"/>
                <wp:lineTo x="0" y="0"/>
              </wp:wrapPolygon>
            </wp:wrapTight>
            <wp:docPr id="1" name="Picture 1" descr="http://old-maps.com/nj/nj-state/nj_1776_Phildelphia_lc_8x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ld-maps.com/nj/nj-state/nj_1776_Phildelphia_lc_8x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30295" cy="373218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70B9" w:rsidRDefault="001D4CDF" w:rsidP="000545E8">
      <w:r>
        <w:rPr>
          <w:noProof/>
        </w:rPr>
        <mc:AlternateContent>
          <mc:Choice Requires="wps">
            <w:drawing>
              <wp:anchor distT="0" distB="0" distL="114300" distR="114300" simplePos="0" relativeHeight="251660288" behindDoc="0" locked="0" layoutInCell="1" allowOverlap="1" wp14:anchorId="479428FE" wp14:editId="19F5823A">
                <wp:simplePos x="0" y="0"/>
                <wp:positionH relativeFrom="column">
                  <wp:posOffset>-412750</wp:posOffset>
                </wp:positionH>
                <wp:positionV relativeFrom="paragraph">
                  <wp:posOffset>510760</wp:posOffset>
                </wp:positionV>
                <wp:extent cx="1987826" cy="248479"/>
                <wp:effectExtent l="0" t="19050" r="31750" b="37465"/>
                <wp:wrapNone/>
                <wp:docPr id="3" name="Right Arrow 3"/>
                <wp:cNvGraphicFramePr/>
                <a:graphic xmlns:a="http://schemas.openxmlformats.org/drawingml/2006/main">
                  <a:graphicData uri="http://schemas.microsoft.com/office/word/2010/wordprocessingShape">
                    <wps:wsp>
                      <wps:cNvSpPr/>
                      <wps:spPr>
                        <a:xfrm>
                          <a:off x="0" y="0"/>
                          <a:ext cx="1987826" cy="24847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8B468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6" type="#_x0000_t13" style="position:absolute;margin-left:-32.5pt;margin-top:40.2pt;width:156.5pt;height:1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" adj="20250" fillcolor="#5b9bd5 [3204]" strokecolor="#1f4d78 [1604]" strokeweight="1pt"/>
            </w:pict>
          </mc:Fallback>
        </mc:AlternateContent>
      </w:r>
      <w:r w:rsidR="000545E8">
        <w:t xml:space="preserve"> </w:t>
      </w:r>
      <w:r>
        <w:t>This</w:t>
      </w:r>
      <w:r w:rsidR="000545E8">
        <w:t xml:space="preserve"> map</w:t>
      </w:r>
      <w:r>
        <w:t>,</w:t>
      </w:r>
      <w:r w:rsidR="000545E8">
        <w:t xml:space="preserve"> dated ca 1776</w:t>
      </w:r>
      <w:r>
        <w:t>,</w:t>
      </w:r>
      <w:r w:rsidR="000545E8">
        <w:t xml:space="preserve"> shows clearly that Easton, PA was one of the only settled towns in the area and on the border between Pennsylvania and New Jersey.  Easton, PA</w:t>
      </w:r>
      <w:r w:rsidR="00817CA3">
        <w:t xml:space="preserve"> and Phillipsburg, NJ are only about 2 </w:t>
      </w:r>
      <w:r w:rsidR="000545E8">
        <w:t xml:space="preserve">miles apart.  </w:t>
      </w:r>
    </w:p>
    <w:p w:rsidR="00C970B9" w:rsidRDefault="00C970B9" w:rsidP="000545E8"/>
    <w:p w:rsidR="00C970B9" w:rsidRDefault="00C970B9" w:rsidP="000545E8"/>
    <w:p w:rsidR="000545E8" w:rsidRDefault="000545E8" w:rsidP="000545E8">
      <w:r>
        <w:t xml:space="preserve">Movement between Pennsylvania and New Jersey would have been </w:t>
      </w:r>
      <w:r w:rsidR="00817CA3">
        <w:t>extremely</w:t>
      </w:r>
      <w:r>
        <w:t xml:space="preserve"> likely.</w:t>
      </w:r>
    </w:p>
    <w:p w:rsidR="000545E8" w:rsidRDefault="000545E8" w:rsidP="000545E8">
      <w:r>
        <w:lastRenderedPageBreak/>
        <w:t>Unlike a woman, who customarily remains with her parents until marriage, a man who is of marriageable age</w:t>
      </w:r>
      <w:r w:rsidR="00817CA3">
        <w:t xml:space="preserve"> and </w:t>
      </w:r>
      <w:r>
        <w:t xml:space="preserve">able to support himself and his family, isn’t necessarily living with his parents at the time of his marriage.  We know that Peter 1) married in New Jersey (proven by his marriage record); 2) moved from Warren County, New Jersey in 1814 (stated by his grandson, William Penn Ryman in </w:t>
      </w:r>
      <w:r w:rsidRPr="000545E8">
        <w:rPr>
          <w:i/>
        </w:rPr>
        <w:t>The Early Settlement of Dallas Township</w:t>
      </w:r>
      <w:r>
        <w:t xml:space="preserve"> p. 41); </w:t>
      </w:r>
      <w:r w:rsidR="00817CA3">
        <w:t xml:space="preserve"> however </w:t>
      </w:r>
      <w:r>
        <w:t>his “decided German accent” shows he learned English as a second</w:t>
      </w:r>
      <w:r w:rsidR="00817CA3">
        <w:t xml:space="preserve"> language during his adult years</w:t>
      </w:r>
      <w:r>
        <w:t>.</w:t>
      </w:r>
    </w:p>
    <w:p w:rsidR="000545E8" w:rsidRPr="00817CA3" w:rsidRDefault="000545E8" w:rsidP="000545E8">
      <w:pPr>
        <w:rPr>
          <w:b/>
        </w:rPr>
      </w:pPr>
      <w:r w:rsidRPr="00817CA3">
        <w:rPr>
          <w:b/>
        </w:rPr>
        <w:t xml:space="preserve">Conclusion:  </w:t>
      </w:r>
      <w:r w:rsidRPr="00451F2F">
        <w:rPr>
          <w:b/>
          <w:u w:val="single"/>
        </w:rPr>
        <w:t>Peter Ryman grew up in Pennsylvania</w:t>
      </w:r>
      <w:r w:rsidRPr="00817CA3">
        <w:rPr>
          <w:b/>
        </w:rPr>
        <w:t xml:space="preserve"> among the German-speaking community who immigrated there.  As an adult, he would have been in contact with the English-speaking communities in New Jersey and had the opportunity to learn English as a second language.  </w:t>
      </w:r>
      <w:r w:rsidR="00817CA3" w:rsidRPr="00817CA3">
        <w:rPr>
          <w:b/>
        </w:rPr>
        <w:t xml:space="preserve"> </w:t>
      </w:r>
      <w:r w:rsidR="00817CA3" w:rsidRPr="00451F2F">
        <w:rPr>
          <w:b/>
          <w:u w:val="single"/>
        </w:rPr>
        <w:t>It is logical to conclude that he was born in Pennsylvania and moved to New Jersey as an older teen or adult</w:t>
      </w:r>
      <w:r w:rsidR="00817CA3" w:rsidRPr="00817CA3">
        <w:rPr>
          <w:b/>
        </w:rPr>
        <w:t xml:space="preserve"> prior to moving back to Pennsylvania in 1814.  </w:t>
      </w:r>
    </w:p>
    <w:p w:rsidR="000545E8" w:rsidRDefault="000545E8" w:rsidP="000545E8"/>
    <w:p w:rsidR="0020191A" w:rsidRDefault="00817CA3" w:rsidP="009543B4">
      <w:r w:rsidRPr="00D6145A">
        <w:rPr>
          <w:noProof/>
        </w:rPr>
        <w:drawing>
          <wp:anchor distT="0" distB="0" distL="114300" distR="114300" simplePos="0" relativeHeight="251658240" behindDoc="1" locked="0" layoutInCell="1" allowOverlap="1" wp14:anchorId="01E9D660" wp14:editId="02D1CBE3">
            <wp:simplePos x="0" y="0"/>
            <wp:positionH relativeFrom="margin">
              <wp:posOffset>70209</wp:posOffset>
            </wp:positionH>
            <wp:positionV relativeFrom="paragraph">
              <wp:posOffset>104499</wp:posOffset>
            </wp:positionV>
            <wp:extent cx="4999990" cy="2919095"/>
            <wp:effectExtent l="0" t="0" r="0" b="0"/>
            <wp:wrapTight wrapText="bothSides">
              <wp:wrapPolygon edited="0">
                <wp:start x="0" y="0"/>
                <wp:lineTo x="0" y="21426"/>
                <wp:lineTo x="21479" y="21426"/>
                <wp:lineTo x="21479" y="0"/>
                <wp:lineTo x="0" y="0"/>
              </wp:wrapPolygon>
            </wp:wrapTight>
            <wp:docPr id="4" name="Picture 4" descr="C:\Users\Peggy\Desktop\Ol' Shavano DAR - Registrar through May 2015\Martin, Trish\Ryman, George\79-warren-county-new-jers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ggy\Desktop\Ol' Shavano DAR - Registrar through May 2015\Martin, Trish\Ryman, George\79-warren-county-new-jerse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99990" cy="2919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145A" w:rsidRDefault="00D6145A" w:rsidP="00B045D4"/>
    <w:p w:rsidR="00B045D4" w:rsidRDefault="00B045D4" w:rsidP="00B045D4"/>
    <w:p w:rsidR="000A6C4F" w:rsidRDefault="000A6C4F" w:rsidP="00B045D4"/>
    <w:p w:rsidR="000A6C4F" w:rsidRDefault="000A6C4F" w:rsidP="00B045D4"/>
    <w:p w:rsidR="000A6C4F" w:rsidRDefault="000A6C4F" w:rsidP="00B045D4"/>
    <w:p w:rsidR="000A6C4F" w:rsidRDefault="000A6C4F" w:rsidP="00B045D4"/>
    <w:p w:rsidR="000A6C4F" w:rsidRDefault="000A6C4F" w:rsidP="00B045D4"/>
    <w:p w:rsidR="000A6C4F" w:rsidRDefault="000A6C4F" w:rsidP="00B045D4"/>
    <w:p w:rsidR="000A6C4F" w:rsidRDefault="000A6C4F" w:rsidP="00B045D4"/>
    <w:p w:rsidR="000A6C4F" w:rsidRDefault="000A6C4F" w:rsidP="00B045D4"/>
    <w:p w:rsidR="000A6C4F" w:rsidRDefault="000A6C4F" w:rsidP="00B045D4"/>
    <w:p w:rsidR="007140AA" w:rsidRDefault="00817CA3" w:rsidP="00B045D4">
      <w:pPr>
        <w:rPr>
          <w:b/>
          <w:sz w:val="24"/>
          <w:szCs w:val="24"/>
        </w:rPr>
      </w:pPr>
      <w:r w:rsidRPr="00D45FFB">
        <w:rPr>
          <w:b/>
          <w:sz w:val="24"/>
          <w:szCs w:val="24"/>
        </w:rPr>
        <w:t xml:space="preserve">All of the primary sources support the secondary sources.   Research into linguistic patterns </w:t>
      </w:r>
      <w:r w:rsidR="008461F7">
        <w:rPr>
          <w:b/>
          <w:sz w:val="24"/>
          <w:szCs w:val="24"/>
        </w:rPr>
        <w:t xml:space="preserve">clearly </w:t>
      </w:r>
      <w:r w:rsidRPr="00D45FFB">
        <w:rPr>
          <w:b/>
          <w:sz w:val="24"/>
          <w:szCs w:val="24"/>
        </w:rPr>
        <w:t xml:space="preserve">show that </w:t>
      </w:r>
      <w:r w:rsidR="008461F7">
        <w:rPr>
          <w:b/>
          <w:sz w:val="24"/>
          <w:szCs w:val="24"/>
        </w:rPr>
        <w:t>Peter Ryman</w:t>
      </w:r>
      <w:r w:rsidRPr="00D45FFB">
        <w:rPr>
          <w:b/>
          <w:sz w:val="24"/>
          <w:szCs w:val="24"/>
        </w:rPr>
        <w:t xml:space="preserve"> grew up in a German-speaking community.  We know th</w:t>
      </w:r>
      <w:r w:rsidR="008461F7">
        <w:rPr>
          <w:b/>
          <w:sz w:val="24"/>
          <w:szCs w:val="24"/>
        </w:rPr>
        <w:t>rough</w:t>
      </w:r>
      <w:r w:rsidRPr="00D45FFB">
        <w:rPr>
          <w:b/>
          <w:sz w:val="24"/>
          <w:szCs w:val="24"/>
        </w:rPr>
        <w:t xml:space="preserve"> immigration patterns that</w:t>
      </w:r>
      <w:r w:rsidR="007140AA">
        <w:rPr>
          <w:b/>
          <w:sz w:val="24"/>
          <w:szCs w:val="24"/>
        </w:rPr>
        <w:t xml:space="preserve"> there was a large German migration into Pennsylvania about 1750, the same time that</w:t>
      </w:r>
      <w:r w:rsidRPr="00D45FFB">
        <w:rPr>
          <w:b/>
          <w:sz w:val="24"/>
          <w:szCs w:val="24"/>
        </w:rPr>
        <w:t xml:space="preserve"> his father, George </w:t>
      </w:r>
      <w:proofErr w:type="spellStart"/>
      <w:r w:rsidRPr="00D45FFB">
        <w:rPr>
          <w:b/>
          <w:sz w:val="24"/>
          <w:szCs w:val="24"/>
        </w:rPr>
        <w:t>Reiman</w:t>
      </w:r>
      <w:proofErr w:type="spellEnd"/>
      <w:r w:rsidRPr="00D45FFB">
        <w:rPr>
          <w:b/>
          <w:sz w:val="24"/>
          <w:szCs w:val="24"/>
        </w:rPr>
        <w:t>/Ryman</w:t>
      </w:r>
      <w:r w:rsidR="008461F7">
        <w:rPr>
          <w:b/>
          <w:sz w:val="24"/>
          <w:szCs w:val="24"/>
        </w:rPr>
        <w:t>,</w:t>
      </w:r>
      <w:r w:rsidRPr="00D45FFB">
        <w:rPr>
          <w:b/>
          <w:sz w:val="24"/>
          <w:szCs w:val="24"/>
        </w:rPr>
        <w:t xml:space="preserve"> </w:t>
      </w:r>
      <w:r w:rsidR="007140AA">
        <w:rPr>
          <w:b/>
          <w:sz w:val="24"/>
          <w:szCs w:val="24"/>
        </w:rPr>
        <w:t>ca</w:t>
      </w:r>
      <w:r w:rsidR="008461F7">
        <w:rPr>
          <w:b/>
          <w:sz w:val="24"/>
          <w:szCs w:val="24"/>
        </w:rPr>
        <w:t xml:space="preserve">me </w:t>
      </w:r>
      <w:r w:rsidR="00D45FFB">
        <w:rPr>
          <w:b/>
          <w:sz w:val="24"/>
          <w:szCs w:val="24"/>
        </w:rPr>
        <w:t xml:space="preserve">from </w:t>
      </w:r>
      <w:r w:rsidR="008461F7">
        <w:rPr>
          <w:b/>
          <w:sz w:val="24"/>
          <w:szCs w:val="24"/>
        </w:rPr>
        <w:t xml:space="preserve">Prussia (now part of </w:t>
      </w:r>
      <w:r w:rsidR="00D45FFB">
        <w:rPr>
          <w:b/>
          <w:sz w:val="24"/>
          <w:szCs w:val="24"/>
        </w:rPr>
        <w:t>Germany</w:t>
      </w:r>
      <w:r w:rsidR="008461F7">
        <w:rPr>
          <w:b/>
          <w:sz w:val="24"/>
          <w:szCs w:val="24"/>
        </w:rPr>
        <w:t>)</w:t>
      </w:r>
      <w:r w:rsidR="00D45FFB">
        <w:rPr>
          <w:b/>
          <w:sz w:val="24"/>
          <w:szCs w:val="24"/>
        </w:rPr>
        <w:t xml:space="preserve"> </w:t>
      </w:r>
      <w:r w:rsidRPr="00D45FFB">
        <w:rPr>
          <w:b/>
          <w:sz w:val="24"/>
          <w:szCs w:val="24"/>
        </w:rPr>
        <w:t xml:space="preserve">and it is logical to conclude that </w:t>
      </w:r>
      <w:r w:rsidR="007140AA">
        <w:rPr>
          <w:b/>
          <w:sz w:val="24"/>
          <w:szCs w:val="24"/>
        </w:rPr>
        <w:t xml:space="preserve">George settled in Pennsylvania and that </w:t>
      </w:r>
      <w:r w:rsidRPr="00D45FFB">
        <w:rPr>
          <w:b/>
          <w:sz w:val="24"/>
          <w:szCs w:val="24"/>
        </w:rPr>
        <w:t xml:space="preserve">Peter Ryman grew up there.  Every primary source shows residence for George </w:t>
      </w:r>
      <w:proofErr w:type="spellStart"/>
      <w:r w:rsidRPr="00D45FFB">
        <w:rPr>
          <w:b/>
          <w:sz w:val="24"/>
          <w:szCs w:val="24"/>
        </w:rPr>
        <w:t>Reiman</w:t>
      </w:r>
      <w:proofErr w:type="spellEnd"/>
      <w:r w:rsidRPr="00D45FFB">
        <w:rPr>
          <w:b/>
          <w:sz w:val="24"/>
          <w:szCs w:val="24"/>
        </w:rPr>
        <w:t xml:space="preserve">/Ryman in </w:t>
      </w:r>
      <w:r w:rsidR="007140AA">
        <w:rPr>
          <w:b/>
          <w:sz w:val="24"/>
          <w:szCs w:val="24"/>
        </w:rPr>
        <w:t xml:space="preserve">Northampton or Bucks Co, </w:t>
      </w:r>
      <w:r w:rsidRPr="00D45FFB">
        <w:rPr>
          <w:b/>
          <w:sz w:val="24"/>
          <w:szCs w:val="24"/>
        </w:rPr>
        <w:t xml:space="preserve">Pennsylvania, which is consistent with the German immigration pattern.   </w:t>
      </w:r>
      <w:r w:rsidR="007140AA">
        <w:rPr>
          <w:b/>
          <w:sz w:val="24"/>
          <w:szCs w:val="24"/>
        </w:rPr>
        <w:t>Settlers to Luzerne Co, PA came from Warren County, NJ and t</w:t>
      </w:r>
      <w:r w:rsidRPr="00D45FFB">
        <w:rPr>
          <w:b/>
          <w:sz w:val="24"/>
          <w:szCs w:val="24"/>
        </w:rPr>
        <w:t xml:space="preserve">he map </w:t>
      </w:r>
      <w:r w:rsidR="007140AA">
        <w:rPr>
          <w:b/>
          <w:sz w:val="24"/>
          <w:szCs w:val="24"/>
        </w:rPr>
        <w:t xml:space="preserve">above shows that Warren County </w:t>
      </w:r>
      <w:r w:rsidRPr="00D45FFB">
        <w:rPr>
          <w:b/>
          <w:sz w:val="24"/>
          <w:szCs w:val="24"/>
        </w:rPr>
        <w:t>is an adjoining county to both</w:t>
      </w:r>
      <w:r w:rsidR="007140AA">
        <w:rPr>
          <w:b/>
          <w:sz w:val="24"/>
          <w:szCs w:val="24"/>
        </w:rPr>
        <w:t xml:space="preserve"> Bucks and Northampton counties.</w:t>
      </w:r>
    </w:p>
    <w:p w:rsidR="00D45FFB" w:rsidRDefault="00D45FFB" w:rsidP="00B045D4">
      <w:pPr>
        <w:rPr>
          <w:b/>
          <w:sz w:val="24"/>
          <w:szCs w:val="24"/>
        </w:rPr>
      </w:pPr>
      <w:r>
        <w:rPr>
          <w:b/>
          <w:sz w:val="24"/>
          <w:szCs w:val="24"/>
        </w:rPr>
        <w:t>Every source shows Peter Ryman as son of George Ryman.</w:t>
      </w:r>
    </w:p>
    <w:p w:rsidR="000A6C4F" w:rsidRPr="00D45FFB" w:rsidRDefault="00D45FFB" w:rsidP="00B045D4">
      <w:pPr>
        <w:rPr>
          <w:b/>
          <w:sz w:val="24"/>
          <w:szCs w:val="24"/>
        </w:rPr>
      </w:pPr>
      <w:r>
        <w:rPr>
          <w:b/>
          <w:sz w:val="24"/>
          <w:szCs w:val="24"/>
        </w:rPr>
        <w:t xml:space="preserve">Every primary source shows George </w:t>
      </w:r>
      <w:proofErr w:type="spellStart"/>
      <w:r>
        <w:rPr>
          <w:b/>
          <w:sz w:val="24"/>
          <w:szCs w:val="24"/>
        </w:rPr>
        <w:t>Reiman</w:t>
      </w:r>
      <w:proofErr w:type="spellEnd"/>
      <w:r>
        <w:rPr>
          <w:b/>
          <w:sz w:val="24"/>
          <w:szCs w:val="24"/>
        </w:rPr>
        <w:t>/Ryman as living in Pennsylvania and research into German immigration supports that conclusion.</w:t>
      </w:r>
      <w:r w:rsidR="00817CA3" w:rsidRPr="00D45FFB">
        <w:rPr>
          <w:b/>
          <w:sz w:val="24"/>
          <w:szCs w:val="24"/>
        </w:rPr>
        <w:t xml:space="preserve">  </w:t>
      </w:r>
    </w:p>
    <w:p w:rsidR="000A6C4F" w:rsidRDefault="000A6C4F" w:rsidP="00B045D4"/>
    <w:p w:rsidR="00516F07" w:rsidRDefault="00516F07" w:rsidP="00B045D4"/>
    <w:p w:rsidR="00516F07" w:rsidRDefault="00516F07" w:rsidP="00516F07">
      <w:r w:rsidRPr="00DE5AA7">
        <w:rPr>
          <w:b/>
        </w:rPr>
        <w:lastRenderedPageBreak/>
        <w:t xml:space="preserve">RE: Generation </w:t>
      </w:r>
      <w:r>
        <w:rPr>
          <w:b/>
        </w:rPr>
        <w:t>7</w:t>
      </w:r>
      <w:r>
        <w:t xml:space="preserve"> – “proof that Joseph Ryman in generation 7 who was born in NJ and is enumerated in the 1850 census in Franklin Co IN is the son of Peter Ryman and Mary </w:t>
      </w:r>
      <w:proofErr w:type="spellStart"/>
      <w:r>
        <w:t>Swesey</w:t>
      </w:r>
      <w:proofErr w:type="spellEnd"/>
      <w:r>
        <w:t xml:space="preserve"> in generation 8 who died in PA.”</w:t>
      </w:r>
    </w:p>
    <w:p w:rsidR="00516F07" w:rsidRDefault="00516F07" w:rsidP="00516F07">
      <w:pPr>
        <w:pStyle w:val="ListParagraph"/>
        <w:numPr>
          <w:ilvl w:val="0"/>
          <w:numId w:val="8"/>
        </w:numPr>
      </w:pPr>
      <w:r>
        <w:t>1850 census in Franklin Co IN shows Peter Ryman born in NJ and wife Elizabeth born in PA.</w:t>
      </w:r>
    </w:p>
    <w:p w:rsidR="00516F07" w:rsidRDefault="00516F07" w:rsidP="00516F07">
      <w:pPr>
        <w:pStyle w:val="ListParagraph"/>
        <w:numPr>
          <w:ilvl w:val="0"/>
          <w:numId w:val="8"/>
        </w:numPr>
      </w:pPr>
      <w:r>
        <w:t xml:space="preserve">Wife Elizabeth was daughter of Nathaniel Worden as was previously submitted.  “Nathaniel </w:t>
      </w:r>
      <w:proofErr w:type="spellStart"/>
      <w:r>
        <w:t>Worden</w:t>
      </w:r>
      <w:proofErr w:type="gramStart"/>
      <w:r>
        <w:t>..was</w:t>
      </w:r>
      <w:proofErr w:type="spellEnd"/>
      <w:proofErr w:type="gramEnd"/>
      <w:r>
        <w:t xml:space="preserve"> a taxable inhabitant </w:t>
      </w:r>
      <w:proofErr w:type="spellStart"/>
      <w:r>
        <w:t>of..Luzerne</w:t>
      </w:r>
      <w:proofErr w:type="spellEnd"/>
      <w:r>
        <w:t xml:space="preserve"> county….children:  Elizabeth, married Joseph </w:t>
      </w:r>
      <w:proofErr w:type="spellStart"/>
      <w:r>
        <w:t>Ryman</w:t>
      </w:r>
      <w:proofErr w:type="gramStart"/>
      <w:r>
        <w:t>..died</w:t>
      </w:r>
      <w:proofErr w:type="spellEnd"/>
      <w:proofErr w:type="gramEnd"/>
      <w:r>
        <w:t xml:space="preserve"> in Indiana, July, 1866.”   Hayden, Horace Edwin.  </w:t>
      </w:r>
      <w:r w:rsidRPr="00180EA9">
        <w:rPr>
          <w:i/>
        </w:rPr>
        <w:t xml:space="preserve">Genealogical and Family History of </w:t>
      </w:r>
      <w:proofErr w:type="gramStart"/>
      <w:r w:rsidRPr="00180EA9">
        <w:rPr>
          <w:i/>
        </w:rPr>
        <w:t>The</w:t>
      </w:r>
      <w:proofErr w:type="gramEnd"/>
      <w:r w:rsidRPr="00180EA9">
        <w:rPr>
          <w:i/>
        </w:rPr>
        <w:t xml:space="preserve"> Wyoming and Lackawanna Valleys Pennsylvania</w:t>
      </w:r>
      <w:r>
        <w:t xml:space="preserve">.  New York: The Lewis Publishing Company, 1906 p. 536.   </w:t>
      </w:r>
      <w:r w:rsidRPr="00EF4F27">
        <w:rPr>
          <w:b/>
          <w:color w:val="FF0000"/>
          <w:u w:val="single"/>
        </w:rPr>
        <w:t>Shows move from Luzerne County, PA to Indiana</w:t>
      </w:r>
      <w:r w:rsidRPr="00180EA9">
        <w:rPr>
          <w:b/>
        </w:rPr>
        <w:t>.</w:t>
      </w:r>
    </w:p>
    <w:p w:rsidR="00516F07" w:rsidRDefault="00516F07" w:rsidP="00516F07">
      <w:pPr>
        <w:pStyle w:val="ListParagraph"/>
        <w:numPr>
          <w:ilvl w:val="0"/>
          <w:numId w:val="8"/>
        </w:numPr>
      </w:pPr>
      <w:r>
        <w:t xml:space="preserve">1820 census in Dallas, Luzerne Co, </w:t>
      </w:r>
      <w:proofErr w:type="gramStart"/>
      <w:r>
        <w:t>PA</w:t>
      </w:r>
      <w:proofErr w:type="gramEnd"/>
      <w:r>
        <w:t xml:space="preserve"> proves Nathaniel Worden’s residence there. </w:t>
      </w:r>
    </w:p>
    <w:p w:rsidR="00516F07" w:rsidRPr="00CF62F1" w:rsidRDefault="00516F07" w:rsidP="00516F07">
      <w:pPr>
        <w:pStyle w:val="ListParagraph"/>
        <w:numPr>
          <w:ilvl w:val="0"/>
          <w:numId w:val="6"/>
        </w:numPr>
        <w:rPr>
          <w:b/>
        </w:rPr>
      </w:pPr>
      <w:r>
        <w:t>“Uncle Peter Ryman…</w:t>
      </w:r>
      <w:proofErr w:type="spellStart"/>
      <w:r>
        <w:t>and</w:t>
      </w:r>
      <w:proofErr w:type="gramStart"/>
      <w:r>
        <w:t>..his</w:t>
      </w:r>
      <w:proofErr w:type="spellEnd"/>
      <w:proofErr w:type="gramEnd"/>
      <w:r>
        <w:t xml:space="preserve"> son, Joseph Ryman..” Ryman, William Penn.  </w:t>
      </w:r>
      <w:r w:rsidRPr="00916F48">
        <w:rPr>
          <w:i/>
        </w:rPr>
        <w:t>The Early Settlement of Dallas Township, Luzerne County, Pennsylvania</w:t>
      </w:r>
      <w:r>
        <w:t xml:space="preserve">.  Wilkes-Barre, PA: 1901, p27.   </w:t>
      </w:r>
      <w:r w:rsidRPr="00CF62F1">
        <w:rPr>
          <w:b/>
        </w:rPr>
        <w:t>Shows relationship between Peter Ryman of Dallas, Luzerne Co, PA to son Joseph.</w:t>
      </w:r>
    </w:p>
    <w:p w:rsidR="00516F07" w:rsidRDefault="00516F07" w:rsidP="00516F07">
      <w:pPr>
        <w:pStyle w:val="ListParagraph"/>
        <w:numPr>
          <w:ilvl w:val="0"/>
          <w:numId w:val="8"/>
        </w:numPr>
      </w:pPr>
      <w:r>
        <w:t>Will of Peter Ryman (submitted previously) names son Joseph.</w:t>
      </w:r>
    </w:p>
    <w:p w:rsidR="00516F07" w:rsidRDefault="00516F07" w:rsidP="00516F07"/>
    <w:p w:rsidR="00516F07" w:rsidRDefault="00516F07" w:rsidP="00B045D4"/>
    <w:p w:rsidR="00516F07" w:rsidRDefault="00516F07" w:rsidP="00B045D4"/>
    <w:p w:rsidR="005B3EC1" w:rsidRDefault="005B3EC1" w:rsidP="00B045D4"/>
    <w:sectPr w:rsidR="005B3EC1" w:rsidSect="0020191A">
      <w:pgSz w:w="12240" w:h="15840"/>
      <w:pgMar w:top="63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780570"/>
    <w:multiLevelType w:val="hybridMultilevel"/>
    <w:tmpl w:val="A614E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037C8D"/>
    <w:multiLevelType w:val="hybridMultilevel"/>
    <w:tmpl w:val="5808A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2739CA"/>
    <w:multiLevelType w:val="hybridMultilevel"/>
    <w:tmpl w:val="7FD82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521883"/>
    <w:multiLevelType w:val="hybridMultilevel"/>
    <w:tmpl w:val="36EC8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196EF6"/>
    <w:multiLevelType w:val="hybridMultilevel"/>
    <w:tmpl w:val="C2CA79B4"/>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5" w15:restartNumberingAfterBreak="0">
    <w:nsid w:val="6432274B"/>
    <w:multiLevelType w:val="hybridMultilevel"/>
    <w:tmpl w:val="53D68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5B061F"/>
    <w:multiLevelType w:val="hybridMultilevel"/>
    <w:tmpl w:val="10AE3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0C037E"/>
    <w:multiLevelType w:val="hybridMultilevel"/>
    <w:tmpl w:val="39CA4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7"/>
  </w:num>
  <w:num w:numId="5">
    <w:abstractNumId w:val="6"/>
  </w:num>
  <w:num w:numId="6">
    <w:abstractNumId w:val="4"/>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5D4"/>
    <w:rsid w:val="00007865"/>
    <w:rsid w:val="000129D2"/>
    <w:rsid w:val="00012BDB"/>
    <w:rsid w:val="00012BF9"/>
    <w:rsid w:val="00016470"/>
    <w:rsid w:val="00017DCE"/>
    <w:rsid w:val="00020400"/>
    <w:rsid w:val="0002040F"/>
    <w:rsid w:val="00021E7A"/>
    <w:rsid w:val="00023285"/>
    <w:rsid w:val="0002552F"/>
    <w:rsid w:val="00025994"/>
    <w:rsid w:val="00025DC7"/>
    <w:rsid w:val="0002604E"/>
    <w:rsid w:val="000264CD"/>
    <w:rsid w:val="00027EEA"/>
    <w:rsid w:val="00032BDA"/>
    <w:rsid w:val="00033570"/>
    <w:rsid w:val="00033EFD"/>
    <w:rsid w:val="0003417F"/>
    <w:rsid w:val="0003633A"/>
    <w:rsid w:val="00036454"/>
    <w:rsid w:val="00036A67"/>
    <w:rsid w:val="00036DAC"/>
    <w:rsid w:val="00037960"/>
    <w:rsid w:val="0004135D"/>
    <w:rsid w:val="00044A01"/>
    <w:rsid w:val="00045E08"/>
    <w:rsid w:val="000467C6"/>
    <w:rsid w:val="000474C3"/>
    <w:rsid w:val="00050A7A"/>
    <w:rsid w:val="00050DD0"/>
    <w:rsid w:val="00051478"/>
    <w:rsid w:val="000519F4"/>
    <w:rsid w:val="00051D75"/>
    <w:rsid w:val="00052DCB"/>
    <w:rsid w:val="00053153"/>
    <w:rsid w:val="000535D6"/>
    <w:rsid w:val="000545E8"/>
    <w:rsid w:val="00055EA5"/>
    <w:rsid w:val="00056992"/>
    <w:rsid w:val="000613C7"/>
    <w:rsid w:val="00062A1A"/>
    <w:rsid w:val="0006578C"/>
    <w:rsid w:val="00065923"/>
    <w:rsid w:val="00065A39"/>
    <w:rsid w:val="000674BA"/>
    <w:rsid w:val="000675AE"/>
    <w:rsid w:val="00067607"/>
    <w:rsid w:val="00067945"/>
    <w:rsid w:val="000702CE"/>
    <w:rsid w:val="00072ED9"/>
    <w:rsid w:val="0007344E"/>
    <w:rsid w:val="00073CC7"/>
    <w:rsid w:val="00074096"/>
    <w:rsid w:val="00076270"/>
    <w:rsid w:val="0007723B"/>
    <w:rsid w:val="000777F8"/>
    <w:rsid w:val="00080953"/>
    <w:rsid w:val="00082502"/>
    <w:rsid w:val="000830FD"/>
    <w:rsid w:val="000867D7"/>
    <w:rsid w:val="00090B4F"/>
    <w:rsid w:val="00091122"/>
    <w:rsid w:val="00092C92"/>
    <w:rsid w:val="00092E30"/>
    <w:rsid w:val="00093ABE"/>
    <w:rsid w:val="000945A8"/>
    <w:rsid w:val="00095094"/>
    <w:rsid w:val="00096260"/>
    <w:rsid w:val="00097657"/>
    <w:rsid w:val="00097DA5"/>
    <w:rsid w:val="000A04D1"/>
    <w:rsid w:val="000A07A0"/>
    <w:rsid w:val="000A0E83"/>
    <w:rsid w:val="000A1867"/>
    <w:rsid w:val="000A236E"/>
    <w:rsid w:val="000A244A"/>
    <w:rsid w:val="000A55C3"/>
    <w:rsid w:val="000A60DE"/>
    <w:rsid w:val="000A6C4F"/>
    <w:rsid w:val="000A7572"/>
    <w:rsid w:val="000A7643"/>
    <w:rsid w:val="000A7CFF"/>
    <w:rsid w:val="000B030E"/>
    <w:rsid w:val="000B1323"/>
    <w:rsid w:val="000B13EC"/>
    <w:rsid w:val="000B2406"/>
    <w:rsid w:val="000B5EEF"/>
    <w:rsid w:val="000B62DF"/>
    <w:rsid w:val="000B6C2B"/>
    <w:rsid w:val="000C0F5F"/>
    <w:rsid w:val="000C294B"/>
    <w:rsid w:val="000C3F7B"/>
    <w:rsid w:val="000C4BE9"/>
    <w:rsid w:val="000C518A"/>
    <w:rsid w:val="000C5A84"/>
    <w:rsid w:val="000C6946"/>
    <w:rsid w:val="000C6EEB"/>
    <w:rsid w:val="000C7CB3"/>
    <w:rsid w:val="000D0661"/>
    <w:rsid w:val="000D2B88"/>
    <w:rsid w:val="000D2ED0"/>
    <w:rsid w:val="000D4943"/>
    <w:rsid w:val="000D5255"/>
    <w:rsid w:val="000D5754"/>
    <w:rsid w:val="000E0482"/>
    <w:rsid w:val="000E0D93"/>
    <w:rsid w:val="000E1D40"/>
    <w:rsid w:val="000E451A"/>
    <w:rsid w:val="000E5356"/>
    <w:rsid w:val="000E55FA"/>
    <w:rsid w:val="000E7BFE"/>
    <w:rsid w:val="000F0515"/>
    <w:rsid w:val="000F2206"/>
    <w:rsid w:val="000F23FD"/>
    <w:rsid w:val="000F4000"/>
    <w:rsid w:val="000F4CC7"/>
    <w:rsid w:val="000F511E"/>
    <w:rsid w:val="000F53E9"/>
    <w:rsid w:val="000F5B73"/>
    <w:rsid w:val="000F5BDE"/>
    <w:rsid w:val="000F5FA3"/>
    <w:rsid w:val="000F7618"/>
    <w:rsid w:val="0010042D"/>
    <w:rsid w:val="001038E3"/>
    <w:rsid w:val="00103F32"/>
    <w:rsid w:val="001046DA"/>
    <w:rsid w:val="00104845"/>
    <w:rsid w:val="001052EB"/>
    <w:rsid w:val="00106C02"/>
    <w:rsid w:val="00110220"/>
    <w:rsid w:val="00110B90"/>
    <w:rsid w:val="00111AE7"/>
    <w:rsid w:val="00112A60"/>
    <w:rsid w:val="001159D6"/>
    <w:rsid w:val="001202DB"/>
    <w:rsid w:val="001211CA"/>
    <w:rsid w:val="001213E7"/>
    <w:rsid w:val="00122B27"/>
    <w:rsid w:val="00123C2C"/>
    <w:rsid w:val="00123C72"/>
    <w:rsid w:val="00125B13"/>
    <w:rsid w:val="00126559"/>
    <w:rsid w:val="001279CF"/>
    <w:rsid w:val="00130252"/>
    <w:rsid w:val="00130D8F"/>
    <w:rsid w:val="00132CB1"/>
    <w:rsid w:val="0013471D"/>
    <w:rsid w:val="00137051"/>
    <w:rsid w:val="001375B9"/>
    <w:rsid w:val="00141B59"/>
    <w:rsid w:val="001437A3"/>
    <w:rsid w:val="00145298"/>
    <w:rsid w:val="00145349"/>
    <w:rsid w:val="00145E2D"/>
    <w:rsid w:val="00146A02"/>
    <w:rsid w:val="0015206B"/>
    <w:rsid w:val="0015228E"/>
    <w:rsid w:val="00155B0C"/>
    <w:rsid w:val="00156526"/>
    <w:rsid w:val="001603C0"/>
    <w:rsid w:val="0016268D"/>
    <w:rsid w:val="0016285E"/>
    <w:rsid w:val="001628A3"/>
    <w:rsid w:val="00162BE5"/>
    <w:rsid w:val="0016351C"/>
    <w:rsid w:val="00164F35"/>
    <w:rsid w:val="001650DD"/>
    <w:rsid w:val="00166230"/>
    <w:rsid w:val="00167073"/>
    <w:rsid w:val="00171A5C"/>
    <w:rsid w:val="001722F6"/>
    <w:rsid w:val="001727FF"/>
    <w:rsid w:val="00173AA2"/>
    <w:rsid w:val="00174AA0"/>
    <w:rsid w:val="0017502B"/>
    <w:rsid w:val="001758FA"/>
    <w:rsid w:val="00175A92"/>
    <w:rsid w:val="00175C54"/>
    <w:rsid w:val="00176531"/>
    <w:rsid w:val="001766E6"/>
    <w:rsid w:val="00177670"/>
    <w:rsid w:val="00180BF7"/>
    <w:rsid w:val="0018115F"/>
    <w:rsid w:val="00182365"/>
    <w:rsid w:val="00183750"/>
    <w:rsid w:val="001847E1"/>
    <w:rsid w:val="001847EE"/>
    <w:rsid w:val="00184A65"/>
    <w:rsid w:val="00184E32"/>
    <w:rsid w:val="001869C8"/>
    <w:rsid w:val="001870D7"/>
    <w:rsid w:val="00187810"/>
    <w:rsid w:val="00190DFB"/>
    <w:rsid w:val="001938C0"/>
    <w:rsid w:val="001956BD"/>
    <w:rsid w:val="00195B21"/>
    <w:rsid w:val="00197923"/>
    <w:rsid w:val="001A49B2"/>
    <w:rsid w:val="001A4E4D"/>
    <w:rsid w:val="001A5CAE"/>
    <w:rsid w:val="001A60E4"/>
    <w:rsid w:val="001A6B1B"/>
    <w:rsid w:val="001B108C"/>
    <w:rsid w:val="001B40C4"/>
    <w:rsid w:val="001B4D8C"/>
    <w:rsid w:val="001B5161"/>
    <w:rsid w:val="001B520B"/>
    <w:rsid w:val="001B53BF"/>
    <w:rsid w:val="001C027F"/>
    <w:rsid w:val="001C1BFA"/>
    <w:rsid w:val="001C1CB5"/>
    <w:rsid w:val="001C412B"/>
    <w:rsid w:val="001C43AD"/>
    <w:rsid w:val="001C659E"/>
    <w:rsid w:val="001C6F68"/>
    <w:rsid w:val="001D0041"/>
    <w:rsid w:val="001D04C6"/>
    <w:rsid w:val="001D1776"/>
    <w:rsid w:val="001D329A"/>
    <w:rsid w:val="001D37DE"/>
    <w:rsid w:val="001D3AC4"/>
    <w:rsid w:val="001D416D"/>
    <w:rsid w:val="001D4CDF"/>
    <w:rsid w:val="001D6952"/>
    <w:rsid w:val="001E02F7"/>
    <w:rsid w:val="001E0DAB"/>
    <w:rsid w:val="001E0EEA"/>
    <w:rsid w:val="001E3DFC"/>
    <w:rsid w:val="001E4559"/>
    <w:rsid w:val="001E45A1"/>
    <w:rsid w:val="001E5129"/>
    <w:rsid w:val="001E6D77"/>
    <w:rsid w:val="001F0231"/>
    <w:rsid w:val="001F0CB7"/>
    <w:rsid w:val="001F376D"/>
    <w:rsid w:val="001F3876"/>
    <w:rsid w:val="001F48CB"/>
    <w:rsid w:val="001F4CA3"/>
    <w:rsid w:val="001F557A"/>
    <w:rsid w:val="001F6356"/>
    <w:rsid w:val="00200388"/>
    <w:rsid w:val="00200A62"/>
    <w:rsid w:val="002012E9"/>
    <w:rsid w:val="0020175A"/>
    <w:rsid w:val="0020191A"/>
    <w:rsid w:val="00202689"/>
    <w:rsid w:val="002030CE"/>
    <w:rsid w:val="0020355A"/>
    <w:rsid w:val="0020673D"/>
    <w:rsid w:val="00210DCB"/>
    <w:rsid w:val="002113AF"/>
    <w:rsid w:val="00211714"/>
    <w:rsid w:val="00211FC5"/>
    <w:rsid w:val="002136C9"/>
    <w:rsid w:val="00214482"/>
    <w:rsid w:val="002144A6"/>
    <w:rsid w:val="00214B0F"/>
    <w:rsid w:val="00214F85"/>
    <w:rsid w:val="0021779B"/>
    <w:rsid w:val="00217E40"/>
    <w:rsid w:val="002205A3"/>
    <w:rsid w:val="00224271"/>
    <w:rsid w:val="00224ECE"/>
    <w:rsid w:val="00225F80"/>
    <w:rsid w:val="002260DA"/>
    <w:rsid w:val="00226359"/>
    <w:rsid w:val="00230FFA"/>
    <w:rsid w:val="002313A4"/>
    <w:rsid w:val="00232281"/>
    <w:rsid w:val="00232F6E"/>
    <w:rsid w:val="002337B6"/>
    <w:rsid w:val="00234064"/>
    <w:rsid w:val="00234C2C"/>
    <w:rsid w:val="00237344"/>
    <w:rsid w:val="00237A81"/>
    <w:rsid w:val="002427D4"/>
    <w:rsid w:val="00244274"/>
    <w:rsid w:val="00244FE0"/>
    <w:rsid w:val="00245017"/>
    <w:rsid w:val="0024542E"/>
    <w:rsid w:val="0024593F"/>
    <w:rsid w:val="00247A03"/>
    <w:rsid w:val="002507B3"/>
    <w:rsid w:val="002514E1"/>
    <w:rsid w:val="002518B4"/>
    <w:rsid w:val="002518B9"/>
    <w:rsid w:val="002524A3"/>
    <w:rsid w:val="00252DA4"/>
    <w:rsid w:val="00253EBC"/>
    <w:rsid w:val="002540C4"/>
    <w:rsid w:val="002558CB"/>
    <w:rsid w:val="00255ECE"/>
    <w:rsid w:val="0026014E"/>
    <w:rsid w:val="002604C8"/>
    <w:rsid w:val="0026050B"/>
    <w:rsid w:val="00260709"/>
    <w:rsid w:val="00261577"/>
    <w:rsid w:val="0026266D"/>
    <w:rsid w:val="00263362"/>
    <w:rsid w:val="0026389C"/>
    <w:rsid w:val="002638CE"/>
    <w:rsid w:val="00264BB8"/>
    <w:rsid w:val="002703A1"/>
    <w:rsid w:val="00271D61"/>
    <w:rsid w:val="00271FF6"/>
    <w:rsid w:val="00273B63"/>
    <w:rsid w:val="0027508B"/>
    <w:rsid w:val="002756F9"/>
    <w:rsid w:val="0027600A"/>
    <w:rsid w:val="00280310"/>
    <w:rsid w:val="0028440F"/>
    <w:rsid w:val="00285EE5"/>
    <w:rsid w:val="0028681B"/>
    <w:rsid w:val="0029223B"/>
    <w:rsid w:val="00292385"/>
    <w:rsid w:val="002952A0"/>
    <w:rsid w:val="00295814"/>
    <w:rsid w:val="00296882"/>
    <w:rsid w:val="002A0E2E"/>
    <w:rsid w:val="002A2A23"/>
    <w:rsid w:val="002A2A87"/>
    <w:rsid w:val="002A5AAE"/>
    <w:rsid w:val="002A750E"/>
    <w:rsid w:val="002B147B"/>
    <w:rsid w:val="002B194E"/>
    <w:rsid w:val="002B1B70"/>
    <w:rsid w:val="002B2287"/>
    <w:rsid w:val="002B2447"/>
    <w:rsid w:val="002B37D1"/>
    <w:rsid w:val="002B3D63"/>
    <w:rsid w:val="002B4C59"/>
    <w:rsid w:val="002B5067"/>
    <w:rsid w:val="002B72B5"/>
    <w:rsid w:val="002B757D"/>
    <w:rsid w:val="002B7D05"/>
    <w:rsid w:val="002C025F"/>
    <w:rsid w:val="002C3764"/>
    <w:rsid w:val="002C3B9E"/>
    <w:rsid w:val="002C4AF3"/>
    <w:rsid w:val="002C4EE6"/>
    <w:rsid w:val="002C6B3F"/>
    <w:rsid w:val="002C7AA2"/>
    <w:rsid w:val="002C7ABC"/>
    <w:rsid w:val="002D1742"/>
    <w:rsid w:val="002D1C91"/>
    <w:rsid w:val="002D1EDE"/>
    <w:rsid w:val="002D545C"/>
    <w:rsid w:val="002D708B"/>
    <w:rsid w:val="002D7E62"/>
    <w:rsid w:val="002E0337"/>
    <w:rsid w:val="002E0528"/>
    <w:rsid w:val="002E067E"/>
    <w:rsid w:val="002E0880"/>
    <w:rsid w:val="002E1794"/>
    <w:rsid w:val="002E504A"/>
    <w:rsid w:val="002E7336"/>
    <w:rsid w:val="002F3A73"/>
    <w:rsid w:val="002F5F31"/>
    <w:rsid w:val="002F5FCC"/>
    <w:rsid w:val="002F6D66"/>
    <w:rsid w:val="00304231"/>
    <w:rsid w:val="0030653E"/>
    <w:rsid w:val="003065F3"/>
    <w:rsid w:val="00306873"/>
    <w:rsid w:val="00307847"/>
    <w:rsid w:val="003107BA"/>
    <w:rsid w:val="0031090F"/>
    <w:rsid w:val="003128BF"/>
    <w:rsid w:val="0031390D"/>
    <w:rsid w:val="00314707"/>
    <w:rsid w:val="00315887"/>
    <w:rsid w:val="00316280"/>
    <w:rsid w:val="00317ABB"/>
    <w:rsid w:val="00320EB0"/>
    <w:rsid w:val="003216C0"/>
    <w:rsid w:val="00322CD5"/>
    <w:rsid w:val="0032329A"/>
    <w:rsid w:val="00324301"/>
    <w:rsid w:val="00325134"/>
    <w:rsid w:val="00326A31"/>
    <w:rsid w:val="00326F3C"/>
    <w:rsid w:val="00327CD5"/>
    <w:rsid w:val="00330A9B"/>
    <w:rsid w:val="00330C1B"/>
    <w:rsid w:val="00331715"/>
    <w:rsid w:val="00332AF8"/>
    <w:rsid w:val="0033623D"/>
    <w:rsid w:val="00337071"/>
    <w:rsid w:val="00337340"/>
    <w:rsid w:val="003418AA"/>
    <w:rsid w:val="003423F8"/>
    <w:rsid w:val="00342463"/>
    <w:rsid w:val="00342620"/>
    <w:rsid w:val="00343B37"/>
    <w:rsid w:val="0034550F"/>
    <w:rsid w:val="003455BE"/>
    <w:rsid w:val="00346C17"/>
    <w:rsid w:val="003473F4"/>
    <w:rsid w:val="00350489"/>
    <w:rsid w:val="0035235A"/>
    <w:rsid w:val="00353B9D"/>
    <w:rsid w:val="00354453"/>
    <w:rsid w:val="00360746"/>
    <w:rsid w:val="00360E7F"/>
    <w:rsid w:val="0036189C"/>
    <w:rsid w:val="00361DB0"/>
    <w:rsid w:val="00362AF7"/>
    <w:rsid w:val="00362DCD"/>
    <w:rsid w:val="00363D08"/>
    <w:rsid w:val="00366F81"/>
    <w:rsid w:val="00367B1B"/>
    <w:rsid w:val="00372C6D"/>
    <w:rsid w:val="00372EA5"/>
    <w:rsid w:val="00372ED1"/>
    <w:rsid w:val="003754EC"/>
    <w:rsid w:val="0037614A"/>
    <w:rsid w:val="0037754C"/>
    <w:rsid w:val="003813C4"/>
    <w:rsid w:val="00381F32"/>
    <w:rsid w:val="003831FB"/>
    <w:rsid w:val="0038577B"/>
    <w:rsid w:val="0038751E"/>
    <w:rsid w:val="003910C2"/>
    <w:rsid w:val="003912C8"/>
    <w:rsid w:val="003915BE"/>
    <w:rsid w:val="00391935"/>
    <w:rsid w:val="00392629"/>
    <w:rsid w:val="0039265A"/>
    <w:rsid w:val="00392733"/>
    <w:rsid w:val="00392C1D"/>
    <w:rsid w:val="00393D19"/>
    <w:rsid w:val="0039798B"/>
    <w:rsid w:val="003A0483"/>
    <w:rsid w:val="003A06AC"/>
    <w:rsid w:val="003A118E"/>
    <w:rsid w:val="003A1345"/>
    <w:rsid w:val="003A13E6"/>
    <w:rsid w:val="003A3F4F"/>
    <w:rsid w:val="003A4D9A"/>
    <w:rsid w:val="003A5419"/>
    <w:rsid w:val="003A56DF"/>
    <w:rsid w:val="003A74F5"/>
    <w:rsid w:val="003A759E"/>
    <w:rsid w:val="003A7E4C"/>
    <w:rsid w:val="003B0358"/>
    <w:rsid w:val="003B19C3"/>
    <w:rsid w:val="003B20AA"/>
    <w:rsid w:val="003B292F"/>
    <w:rsid w:val="003B4ADC"/>
    <w:rsid w:val="003B52E3"/>
    <w:rsid w:val="003B59EE"/>
    <w:rsid w:val="003B62AC"/>
    <w:rsid w:val="003B796E"/>
    <w:rsid w:val="003C141B"/>
    <w:rsid w:val="003C145B"/>
    <w:rsid w:val="003C1766"/>
    <w:rsid w:val="003C185D"/>
    <w:rsid w:val="003C212C"/>
    <w:rsid w:val="003C3033"/>
    <w:rsid w:val="003C4B2E"/>
    <w:rsid w:val="003C64FA"/>
    <w:rsid w:val="003C700C"/>
    <w:rsid w:val="003C751B"/>
    <w:rsid w:val="003D03BC"/>
    <w:rsid w:val="003D0463"/>
    <w:rsid w:val="003D1923"/>
    <w:rsid w:val="003D254E"/>
    <w:rsid w:val="003D28F3"/>
    <w:rsid w:val="003D3C3E"/>
    <w:rsid w:val="003D3CE7"/>
    <w:rsid w:val="003D5508"/>
    <w:rsid w:val="003D58AD"/>
    <w:rsid w:val="003D7332"/>
    <w:rsid w:val="003D7AF1"/>
    <w:rsid w:val="003E3C6E"/>
    <w:rsid w:val="003E3E7C"/>
    <w:rsid w:val="003E5355"/>
    <w:rsid w:val="003E5928"/>
    <w:rsid w:val="003E6AA8"/>
    <w:rsid w:val="003E6D54"/>
    <w:rsid w:val="003E6F03"/>
    <w:rsid w:val="003E6F99"/>
    <w:rsid w:val="003F076D"/>
    <w:rsid w:val="003F14E8"/>
    <w:rsid w:val="003F17F5"/>
    <w:rsid w:val="003F244E"/>
    <w:rsid w:val="003F33C8"/>
    <w:rsid w:val="003F38A1"/>
    <w:rsid w:val="003F399F"/>
    <w:rsid w:val="003F7306"/>
    <w:rsid w:val="003F7409"/>
    <w:rsid w:val="004006D2"/>
    <w:rsid w:val="00400CFB"/>
    <w:rsid w:val="00401070"/>
    <w:rsid w:val="0040132E"/>
    <w:rsid w:val="00401DA4"/>
    <w:rsid w:val="004029E7"/>
    <w:rsid w:val="00402F20"/>
    <w:rsid w:val="004044A8"/>
    <w:rsid w:val="00404501"/>
    <w:rsid w:val="004047DC"/>
    <w:rsid w:val="00405714"/>
    <w:rsid w:val="00405858"/>
    <w:rsid w:val="004062E2"/>
    <w:rsid w:val="00406908"/>
    <w:rsid w:val="00406CEE"/>
    <w:rsid w:val="004117E2"/>
    <w:rsid w:val="00411909"/>
    <w:rsid w:val="00411E75"/>
    <w:rsid w:val="00416372"/>
    <w:rsid w:val="00416F6A"/>
    <w:rsid w:val="00417468"/>
    <w:rsid w:val="00417C5A"/>
    <w:rsid w:val="00420423"/>
    <w:rsid w:val="00421750"/>
    <w:rsid w:val="004226EA"/>
    <w:rsid w:val="004233D7"/>
    <w:rsid w:val="00423C87"/>
    <w:rsid w:val="00425E5E"/>
    <w:rsid w:val="00427138"/>
    <w:rsid w:val="004313BF"/>
    <w:rsid w:val="00431714"/>
    <w:rsid w:val="00431AC4"/>
    <w:rsid w:val="00432CED"/>
    <w:rsid w:val="00432D1D"/>
    <w:rsid w:val="0043383F"/>
    <w:rsid w:val="00433EF9"/>
    <w:rsid w:val="00433FCF"/>
    <w:rsid w:val="0043452D"/>
    <w:rsid w:val="00434E33"/>
    <w:rsid w:val="00436244"/>
    <w:rsid w:val="00436427"/>
    <w:rsid w:val="004373BB"/>
    <w:rsid w:val="004377AB"/>
    <w:rsid w:val="00437930"/>
    <w:rsid w:val="00440518"/>
    <w:rsid w:val="00440F0E"/>
    <w:rsid w:val="0044198F"/>
    <w:rsid w:val="00451F2F"/>
    <w:rsid w:val="00453699"/>
    <w:rsid w:val="004566D2"/>
    <w:rsid w:val="0045686C"/>
    <w:rsid w:val="0045713A"/>
    <w:rsid w:val="00457BA1"/>
    <w:rsid w:val="004600EE"/>
    <w:rsid w:val="0046017F"/>
    <w:rsid w:val="00460A18"/>
    <w:rsid w:val="00461F0D"/>
    <w:rsid w:val="0046222E"/>
    <w:rsid w:val="00462C5F"/>
    <w:rsid w:val="004633DF"/>
    <w:rsid w:val="0046536D"/>
    <w:rsid w:val="0046643F"/>
    <w:rsid w:val="004666AF"/>
    <w:rsid w:val="00467099"/>
    <w:rsid w:val="0047052F"/>
    <w:rsid w:val="00473710"/>
    <w:rsid w:val="00475C49"/>
    <w:rsid w:val="0048068C"/>
    <w:rsid w:val="00481113"/>
    <w:rsid w:val="00482CCD"/>
    <w:rsid w:val="00482DE1"/>
    <w:rsid w:val="00483160"/>
    <w:rsid w:val="004831E6"/>
    <w:rsid w:val="004834C3"/>
    <w:rsid w:val="004836BB"/>
    <w:rsid w:val="00484AD2"/>
    <w:rsid w:val="00485B68"/>
    <w:rsid w:val="00485C29"/>
    <w:rsid w:val="00486B74"/>
    <w:rsid w:val="00486CA1"/>
    <w:rsid w:val="00487400"/>
    <w:rsid w:val="00487B93"/>
    <w:rsid w:val="0049050C"/>
    <w:rsid w:val="00491638"/>
    <w:rsid w:val="00491845"/>
    <w:rsid w:val="00492D1C"/>
    <w:rsid w:val="00493A25"/>
    <w:rsid w:val="00494280"/>
    <w:rsid w:val="00494B5F"/>
    <w:rsid w:val="004965F2"/>
    <w:rsid w:val="004966C3"/>
    <w:rsid w:val="004966E2"/>
    <w:rsid w:val="00497B93"/>
    <w:rsid w:val="004A0023"/>
    <w:rsid w:val="004A0079"/>
    <w:rsid w:val="004A02B1"/>
    <w:rsid w:val="004A0ED0"/>
    <w:rsid w:val="004A0F90"/>
    <w:rsid w:val="004A44D9"/>
    <w:rsid w:val="004A54D0"/>
    <w:rsid w:val="004A57B7"/>
    <w:rsid w:val="004A58BD"/>
    <w:rsid w:val="004A5F0B"/>
    <w:rsid w:val="004A684A"/>
    <w:rsid w:val="004B062B"/>
    <w:rsid w:val="004B140D"/>
    <w:rsid w:val="004B2FA8"/>
    <w:rsid w:val="004B4022"/>
    <w:rsid w:val="004B6181"/>
    <w:rsid w:val="004C054C"/>
    <w:rsid w:val="004C130E"/>
    <w:rsid w:val="004C2284"/>
    <w:rsid w:val="004C2ABD"/>
    <w:rsid w:val="004C3461"/>
    <w:rsid w:val="004C486F"/>
    <w:rsid w:val="004C6AC5"/>
    <w:rsid w:val="004D00C4"/>
    <w:rsid w:val="004D042D"/>
    <w:rsid w:val="004D0614"/>
    <w:rsid w:val="004D0B3D"/>
    <w:rsid w:val="004D1ECD"/>
    <w:rsid w:val="004D3ECA"/>
    <w:rsid w:val="004D3F03"/>
    <w:rsid w:val="004E0A39"/>
    <w:rsid w:val="004E1329"/>
    <w:rsid w:val="004E1E6E"/>
    <w:rsid w:val="004E2389"/>
    <w:rsid w:val="004E3249"/>
    <w:rsid w:val="004E4A53"/>
    <w:rsid w:val="004E50E7"/>
    <w:rsid w:val="004E586F"/>
    <w:rsid w:val="004E5DA1"/>
    <w:rsid w:val="004E61F6"/>
    <w:rsid w:val="004E697F"/>
    <w:rsid w:val="004E7EB7"/>
    <w:rsid w:val="004F0EB1"/>
    <w:rsid w:val="004F352E"/>
    <w:rsid w:val="004F556A"/>
    <w:rsid w:val="0050003C"/>
    <w:rsid w:val="00500238"/>
    <w:rsid w:val="0050143F"/>
    <w:rsid w:val="0050224A"/>
    <w:rsid w:val="00502B2E"/>
    <w:rsid w:val="00502B43"/>
    <w:rsid w:val="00503A6F"/>
    <w:rsid w:val="00503EF4"/>
    <w:rsid w:val="005052C7"/>
    <w:rsid w:val="005054E1"/>
    <w:rsid w:val="00507E18"/>
    <w:rsid w:val="00507FE7"/>
    <w:rsid w:val="0051007B"/>
    <w:rsid w:val="00510820"/>
    <w:rsid w:val="00511961"/>
    <w:rsid w:val="00511DCA"/>
    <w:rsid w:val="00513169"/>
    <w:rsid w:val="005131EF"/>
    <w:rsid w:val="0051369B"/>
    <w:rsid w:val="00515818"/>
    <w:rsid w:val="00516F07"/>
    <w:rsid w:val="00516F08"/>
    <w:rsid w:val="00516FDB"/>
    <w:rsid w:val="0051780C"/>
    <w:rsid w:val="00520065"/>
    <w:rsid w:val="005214AC"/>
    <w:rsid w:val="00524345"/>
    <w:rsid w:val="0053097F"/>
    <w:rsid w:val="005322C1"/>
    <w:rsid w:val="00532672"/>
    <w:rsid w:val="00532ACA"/>
    <w:rsid w:val="00534C61"/>
    <w:rsid w:val="00536C67"/>
    <w:rsid w:val="00536C9B"/>
    <w:rsid w:val="00541224"/>
    <w:rsid w:val="0054134A"/>
    <w:rsid w:val="00541554"/>
    <w:rsid w:val="00546431"/>
    <w:rsid w:val="00547906"/>
    <w:rsid w:val="005513F1"/>
    <w:rsid w:val="00552533"/>
    <w:rsid w:val="00552A57"/>
    <w:rsid w:val="00552C21"/>
    <w:rsid w:val="0055405A"/>
    <w:rsid w:val="00555A4F"/>
    <w:rsid w:val="00555FDF"/>
    <w:rsid w:val="00556184"/>
    <w:rsid w:val="0055772E"/>
    <w:rsid w:val="00562DFB"/>
    <w:rsid w:val="00565CBC"/>
    <w:rsid w:val="00565FDD"/>
    <w:rsid w:val="00570C0A"/>
    <w:rsid w:val="00571635"/>
    <w:rsid w:val="00572B1B"/>
    <w:rsid w:val="00575EA2"/>
    <w:rsid w:val="005760F1"/>
    <w:rsid w:val="005761B6"/>
    <w:rsid w:val="00576B94"/>
    <w:rsid w:val="00577B1F"/>
    <w:rsid w:val="00580410"/>
    <w:rsid w:val="00582B3E"/>
    <w:rsid w:val="005833A7"/>
    <w:rsid w:val="0058426C"/>
    <w:rsid w:val="00584D29"/>
    <w:rsid w:val="00584F3A"/>
    <w:rsid w:val="0058716E"/>
    <w:rsid w:val="0059089C"/>
    <w:rsid w:val="005916AA"/>
    <w:rsid w:val="00593C5E"/>
    <w:rsid w:val="00594031"/>
    <w:rsid w:val="0059476C"/>
    <w:rsid w:val="0059534A"/>
    <w:rsid w:val="005979DC"/>
    <w:rsid w:val="005A1994"/>
    <w:rsid w:val="005A1C9D"/>
    <w:rsid w:val="005A360B"/>
    <w:rsid w:val="005A7934"/>
    <w:rsid w:val="005B1781"/>
    <w:rsid w:val="005B27E0"/>
    <w:rsid w:val="005B3EC1"/>
    <w:rsid w:val="005B4B2C"/>
    <w:rsid w:val="005B5980"/>
    <w:rsid w:val="005B5AF7"/>
    <w:rsid w:val="005B6976"/>
    <w:rsid w:val="005B724D"/>
    <w:rsid w:val="005B7525"/>
    <w:rsid w:val="005B7707"/>
    <w:rsid w:val="005C3C70"/>
    <w:rsid w:val="005C461B"/>
    <w:rsid w:val="005C5317"/>
    <w:rsid w:val="005C6B7A"/>
    <w:rsid w:val="005C7544"/>
    <w:rsid w:val="005C7D36"/>
    <w:rsid w:val="005C7FAD"/>
    <w:rsid w:val="005D055E"/>
    <w:rsid w:val="005D05AA"/>
    <w:rsid w:val="005D1604"/>
    <w:rsid w:val="005D33AA"/>
    <w:rsid w:val="005D368D"/>
    <w:rsid w:val="005D4F5C"/>
    <w:rsid w:val="005D69C2"/>
    <w:rsid w:val="005E0512"/>
    <w:rsid w:val="005E2105"/>
    <w:rsid w:val="005E45AD"/>
    <w:rsid w:val="005E58A1"/>
    <w:rsid w:val="005E5B06"/>
    <w:rsid w:val="005E6654"/>
    <w:rsid w:val="005F08F0"/>
    <w:rsid w:val="005F12A7"/>
    <w:rsid w:val="005F1879"/>
    <w:rsid w:val="005F1CBA"/>
    <w:rsid w:val="005F28BD"/>
    <w:rsid w:val="005F32AF"/>
    <w:rsid w:val="005F3F82"/>
    <w:rsid w:val="005F40FD"/>
    <w:rsid w:val="005F44FE"/>
    <w:rsid w:val="005F7D48"/>
    <w:rsid w:val="005F7DBF"/>
    <w:rsid w:val="0060103F"/>
    <w:rsid w:val="006026FD"/>
    <w:rsid w:val="00604098"/>
    <w:rsid w:val="00605E8E"/>
    <w:rsid w:val="0060754A"/>
    <w:rsid w:val="0061197A"/>
    <w:rsid w:val="0061398E"/>
    <w:rsid w:val="00614DBE"/>
    <w:rsid w:val="00617DC9"/>
    <w:rsid w:val="00620825"/>
    <w:rsid w:val="00621006"/>
    <w:rsid w:val="00621A37"/>
    <w:rsid w:val="00621EF5"/>
    <w:rsid w:val="006220D3"/>
    <w:rsid w:val="00622DC4"/>
    <w:rsid w:val="00622FD7"/>
    <w:rsid w:val="006235BD"/>
    <w:rsid w:val="00625DF0"/>
    <w:rsid w:val="00627FD6"/>
    <w:rsid w:val="0063043A"/>
    <w:rsid w:val="00631794"/>
    <w:rsid w:val="00631CB3"/>
    <w:rsid w:val="0063252D"/>
    <w:rsid w:val="00632F8A"/>
    <w:rsid w:val="00633E1A"/>
    <w:rsid w:val="00634182"/>
    <w:rsid w:val="00635718"/>
    <w:rsid w:val="00640054"/>
    <w:rsid w:val="0064054D"/>
    <w:rsid w:val="006412FC"/>
    <w:rsid w:val="00642092"/>
    <w:rsid w:val="00643395"/>
    <w:rsid w:val="00643798"/>
    <w:rsid w:val="00643C21"/>
    <w:rsid w:val="006466B1"/>
    <w:rsid w:val="0065149F"/>
    <w:rsid w:val="00651880"/>
    <w:rsid w:val="0065400F"/>
    <w:rsid w:val="00654A45"/>
    <w:rsid w:val="006554DF"/>
    <w:rsid w:val="00655877"/>
    <w:rsid w:val="00656256"/>
    <w:rsid w:val="0065645D"/>
    <w:rsid w:val="00656B7D"/>
    <w:rsid w:val="006579E2"/>
    <w:rsid w:val="00657CEA"/>
    <w:rsid w:val="006609B7"/>
    <w:rsid w:val="00660A22"/>
    <w:rsid w:val="006615FA"/>
    <w:rsid w:val="0066223C"/>
    <w:rsid w:val="00663339"/>
    <w:rsid w:val="00663560"/>
    <w:rsid w:val="006662B2"/>
    <w:rsid w:val="00666B49"/>
    <w:rsid w:val="00670CA0"/>
    <w:rsid w:val="00670D5E"/>
    <w:rsid w:val="006718A9"/>
    <w:rsid w:val="0067234F"/>
    <w:rsid w:val="006726F5"/>
    <w:rsid w:val="006728A3"/>
    <w:rsid w:val="00673A68"/>
    <w:rsid w:val="00675132"/>
    <w:rsid w:val="00675187"/>
    <w:rsid w:val="0067590D"/>
    <w:rsid w:val="0067741A"/>
    <w:rsid w:val="00680344"/>
    <w:rsid w:val="006807E9"/>
    <w:rsid w:val="00680878"/>
    <w:rsid w:val="006818F7"/>
    <w:rsid w:val="00681D0E"/>
    <w:rsid w:val="00682077"/>
    <w:rsid w:val="006827A8"/>
    <w:rsid w:val="006838D6"/>
    <w:rsid w:val="00683997"/>
    <w:rsid w:val="00684086"/>
    <w:rsid w:val="00684E08"/>
    <w:rsid w:val="00685054"/>
    <w:rsid w:val="006851BB"/>
    <w:rsid w:val="00685634"/>
    <w:rsid w:val="0068662D"/>
    <w:rsid w:val="00686763"/>
    <w:rsid w:val="0068692E"/>
    <w:rsid w:val="00686A8C"/>
    <w:rsid w:val="00687126"/>
    <w:rsid w:val="006878D9"/>
    <w:rsid w:val="00690397"/>
    <w:rsid w:val="006913F0"/>
    <w:rsid w:val="00695BE9"/>
    <w:rsid w:val="00696110"/>
    <w:rsid w:val="00696333"/>
    <w:rsid w:val="006A00D2"/>
    <w:rsid w:val="006A05F2"/>
    <w:rsid w:val="006A162C"/>
    <w:rsid w:val="006A21FB"/>
    <w:rsid w:val="006A37A9"/>
    <w:rsid w:val="006A3D1B"/>
    <w:rsid w:val="006A47B5"/>
    <w:rsid w:val="006A4BD3"/>
    <w:rsid w:val="006A5DA8"/>
    <w:rsid w:val="006A68E9"/>
    <w:rsid w:val="006A6DC7"/>
    <w:rsid w:val="006B0281"/>
    <w:rsid w:val="006B084C"/>
    <w:rsid w:val="006B23B1"/>
    <w:rsid w:val="006B4412"/>
    <w:rsid w:val="006B71FD"/>
    <w:rsid w:val="006C06FC"/>
    <w:rsid w:val="006C0970"/>
    <w:rsid w:val="006C124F"/>
    <w:rsid w:val="006C2426"/>
    <w:rsid w:val="006C263D"/>
    <w:rsid w:val="006C2AD4"/>
    <w:rsid w:val="006C3EFC"/>
    <w:rsid w:val="006C40E6"/>
    <w:rsid w:val="006C4636"/>
    <w:rsid w:val="006C4E29"/>
    <w:rsid w:val="006C7E52"/>
    <w:rsid w:val="006D024C"/>
    <w:rsid w:val="006D2053"/>
    <w:rsid w:val="006D3434"/>
    <w:rsid w:val="006D595D"/>
    <w:rsid w:val="006D6BA8"/>
    <w:rsid w:val="006E2305"/>
    <w:rsid w:val="006E2946"/>
    <w:rsid w:val="006E30C5"/>
    <w:rsid w:val="006F13E6"/>
    <w:rsid w:val="006F28EC"/>
    <w:rsid w:val="006F4681"/>
    <w:rsid w:val="006F5227"/>
    <w:rsid w:val="00700430"/>
    <w:rsid w:val="007038B3"/>
    <w:rsid w:val="00703BA8"/>
    <w:rsid w:val="00703E11"/>
    <w:rsid w:val="007040BA"/>
    <w:rsid w:val="00705858"/>
    <w:rsid w:val="00707AD5"/>
    <w:rsid w:val="00711D98"/>
    <w:rsid w:val="00713D57"/>
    <w:rsid w:val="00713E74"/>
    <w:rsid w:val="007140AA"/>
    <w:rsid w:val="007146AA"/>
    <w:rsid w:val="00715B73"/>
    <w:rsid w:val="00716121"/>
    <w:rsid w:val="00717238"/>
    <w:rsid w:val="00721904"/>
    <w:rsid w:val="00723B7B"/>
    <w:rsid w:val="00730556"/>
    <w:rsid w:val="00732158"/>
    <w:rsid w:val="007325BF"/>
    <w:rsid w:val="00732FC5"/>
    <w:rsid w:val="00734267"/>
    <w:rsid w:val="007367D8"/>
    <w:rsid w:val="00737505"/>
    <w:rsid w:val="00741050"/>
    <w:rsid w:val="007410AB"/>
    <w:rsid w:val="00743545"/>
    <w:rsid w:val="00745635"/>
    <w:rsid w:val="00746657"/>
    <w:rsid w:val="0074679F"/>
    <w:rsid w:val="00750767"/>
    <w:rsid w:val="007516BB"/>
    <w:rsid w:val="00751866"/>
    <w:rsid w:val="0075187F"/>
    <w:rsid w:val="00751FA3"/>
    <w:rsid w:val="00751FE9"/>
    <w:rsid w:val="00752DA0"/>
    <w:rsid w:val="00752F30"/>
    <w:rsid w:val="007530C7"/>
    <w:rsid w:val="007530DE"/>
    <w:rsid w:val="007560F5"/>
    <w:rsid w:val="007569C1"/>
    <w:rsid w:val="00756B7A"/>
    <w:rsid w:val="00757752"/>
    <w:rsid w:val="00757776"/>
    <w:rsid w:val="00760520"/>
    <w:rsid w:val="00760A60"/>
    <w:rsid w:val="00763A08"/>
    <w:rsid w:val="00763C0E"/>
    <w:rsid w:val="00764E71"/>
    <w:rsid w:val="00765B26"/>
    <w:rsid w:val="00770055"/>
    <w:rsid w:val="00770C76"/>
    <w:rsid w:val="00770E33"/>
    <w:rsid w:val="00770FAA"/>
    <w:rsid w:val="00772691"/>
    <w:rsid w:val="00774EFA"/>
    <w:rsid w:val="007764A3"/>
    <w:rsid w:val="00776562"/>
    <w:rsid w:val="007768EB"/>
    <w:rsid w:val="0077695D"/>
    <w:rsid w:val="00776A57"/>
    <w:rsid w:val="00776DB6"/>
    <w:rsid w:val="00777134"/>
    <w:rsid w:val="007779EB"/>
    <w:rsid w:val="00777AA9"/>
    <w:rsid w:val="00782CBA"/>
    <w:rsid w:val="007835D7"/>
    <w:rsid w:val="007835E5"/>
    <w:rsid w:val="00783887"/>
    <w:rsid w:val="007838FA"/>
    <w:rsid w:val="00785F81"/>
    <w:rsid w:val="00786401"/>
    <w:rsid w:val="0078661E"/>
    <w:rsid w:val="007868F0"/>
    <w:rsid w:val="00791617"/>
    <w:rsid w:val="00792DD5"/>
    <w:rsid w:val="00792E78"/>
    <w:rsid w:val="00793F10"/>
    <w:rsid w:val="00795872"/>
    <w:rsid w:val="00795ECE"/>
    <w:rsid w:val="007965D6"/>
    <w:rsid w:val="007977D3"/>
    <w:rsid w:val="007978D7"/>
    <w:rsid w:val="007A0D28"/>
    <w:rsid w:val="007A1B0B"/>
    <w:rsid w:val="007A1BC6"/>
    <w:rsid w:val="007A33E9"/>
    <w:rsid w:val="007A3996"/>
    <w:rsid w:val="007A64AD"/>
    <w:rsid w:val="007A7806"/>
    <w:rsid w:val="007B1B77"/>
    <w:rsid w:val="007B2B2C"/>
    <w:rsid w:val="007B2DBA"/>
    <w:rsid w:val="007B2DC1"/>
    <w:rsid w:val="007B36EB"/>
    <w:rsid w:val="007B3B05"/>
    <w:rsid w:val="007B4730"/>
    <w:rsid w:val="007B4B98"/>
    <w:rsid w:val="007B68D4"/>
    <w:rsid w:val="007B798C"/>
    <w:rsid w:val="007C1A02"/>
    <w:rsid w:val="007C1CF0"/>
    <w:rsid w:val="007C3ED1"/>
    <w:rsid w:val="007C6009"/>
    <w:rsid w:val="007C6454"/>
    <w:rsid w:val="007C6F64"/>
    <w:rsid w:val="007D0A2B"/>
    <w:rsid w:val="007D0BBF"/>
    <w:rsid w:val="007D0C33"/>
    <w:rsid w:val="007D1508"/>
    <w:rsid w:val="007D2AF4"/>
    <w:rsid w:val="007D2EB1"/>
    <w:rsid w:val="007D36ED"/>
    <w:rsid w:val="007D470B"/>
    <w:rsid w:val="007D4E0C"/>
    <w:rsid w:val="007D66F7"/>
    <w:rsid w:val="007D6B47"/>
    <w:rsid w:val="007D6E9B"/>
    <w:rsid w:val="007D72F3"/>
    <w:rsid w:val="007E0F03"/>
    <w:rsid w:val="007E1706"/>
    <w:rsid w:val="007E2E73"/>
    <w:rsid w:val="007E37D8"/>
    <w:rsid w:val="007E7751"/>
    <w:rsid w:val="007F12D1"/>
    <w:rsid w:val="007F3A0E"/>
    <w:rsid w:val="007F6293"/>
    <w:rsid w:val="007F7BA9"/>
    <w:rsid w:val="008005F6"/>
    <w:rsid w:val="00800CC2"/>
    <w:rsid w:val="0080170B"/>
    <w:rsid w:val="008017E4"/>
    <w:rsid w:val="00802AA6"/>
    <w:rsid w:val="008047A0"/>
    <w:rsid w:val="008050EC"/>
    <w:rsid w:val="00805593"/>
    <w:rsid w:val="00805A68"/>
    <w:rsid w:val="00805CD8"/>
    <w:rsid w:val="00806D9A"/>
    <w:rsid w:val="008075FD"/>
    <w:rsid w:val="008123D4"/>
    <w:rsid w:val="00812D0A"/>
    <w:rsid w:val="00813EE4"/>
    <w:rsid w:val="00814524"/>
    <w:rsid w:val="00814D53"/>
    <w:rsid w:val="008157E9"/>
    <w:rsid w:val="00817CA3"/>
    <w:rsid w:val="00820C53"/>
    <w:rsid w:val="0082421F"/>
    <w:rsid w:val="0082727E"/>
    <w:rsid w:val="0083262D"/>
    <w:rsid w:val="008364C6"/>
    <w:rsid w:val="00836AEE"/>
    <w:rsid w:val="00837652"/>
    <w:rsid w:val="00837A0F"/>
    <w:rsid w:val="008411C9"/>
    <w:rsid w:val="00842CB8"/>
    <w:rsid w:val="00842EB8"/>
    <w:rsid w:val="008446FF"/>
    <w:rsid w:val="00844C55"/>
    <w:rsid w:val="00845240"/>
    <w:rsid w:val="0084592F"/>
    <w:rsid w:val="00845E20"/>
    <w:rsid w:val="008461F7"/>
    <w:rsid w:val="0084637C"/>
    <w:rsid w:val="008473CD"/>
    <w:rsid w:val="008523A9"/>
    <w:rsid w:val="008541E0"/>
    <w:rsid w:val="0085466E"/>
    <w:rsid w:val="0086077A"/>
    <w:rsid w:val="00861322"/>
    <w:rsid w:val="008614D3"/>
    <w:rsid w:val="00864343"/>
    <w:rsid w:val="00864F5C"/>
    <w:rsid w:val="008656BB"/>
    <w:rsid w:val="0086729A"/>
    <w:rsid w:val="00870D49"/>
    <w:rsid w:val="00870D57"/>
    <w:rsid w:val="00872356"/>
    <w:rsid w:val="00872580"/>
    <w:rsid w:val="00872934"/>
    <w:rsid w:val="00872C43"/>
    <w:rsid w:val="00873D10"/>
    <w:rsid w:val="008745DF"/>
    <w:rsid w:val="008762C7"/>
    <w:rsid w:val="0087770D"/>
    <w:rsid w:val="008779D7"/>
    <w:rsid w:val="00881DBB"/>
    <w:rsid w:val="00883222"/>
    <w:rsid w:val="00883494"/>
    <w:rsid w:val="00883FF8"/>
    <w:rsid w:val="008844CB"/>
    <w:rsid w:val="008845E9"/>
    <w:rsid w:val="008857D6"/>
    <w:rsid w:val="0088739B"/>
    <w:rsid w:val="00890B06"/>
    <w:rsid w:val="00892186"/>
    <w:rsid w:val="00892EB0"/>
    <w:rsid w:val="00894B2A"/>
    <w:rsid w:val="00894C38"/>
    <w:rsid w:val="00895DD2"/>
    <w:rsid w:val="00896EBA"/>
    <w:rsid w:val="008A0850"/>
    <w:rsid w:val="008A0CC7"/>
    <w:rsid w:val="008A362B"/>
    <w:rsid w:val="008A3C3F"/>
    <w:rsid w:val="008A4C17"/>
    <w:rsid w:val="008A5604"/>
    <w:rsid w:val="008A5ADB"/>
    <w:rsid w:val="008A5EFA"/>
    <w:rsid w:val="008B0F9A"/>
    <w:rsid w:val="008B124B"/>
    <w:rsid w:val="008B1892"/>
    <w:rsid w:val="008B1D21"/>
    <w:rsid w:val="008B24D0"/>
    <w:rsid w:val="008B47EA"/>
    <w:rsid w:val="008B707A"/>
    <w:rsid w:val="008B755D"/>
    <w:rsid w:val="008B7924"/>
    <w:rsid w:val="008C0C94"/>
    <w:rsid w:val="008C158E"/>
    <w:rsid w:val="008C262D"/>
    <w:rsid w:val="008C2DEE"/>
    <w:rsid w:val="008C3412"/>
    <w:rsid w:val="008C3C11"/>
    <w:rsid w:val="008C49C8"/>
    <w:rsid w:val="008C50BE"/>
    <w:rsid w:val="008C5B23"/>
    <w:rsid w:val="008C5F2B"/>
    <w:rsid w:val="008C66EC"/>
    <w:rsid w:val="008D08F6"/>
    <w:rsid w:val="008D0D4F"/>
    <w:rsid w:val="008D1DB7"/>
    <w:rsid w:val="008D1E6B"/>
    <w:rsid w:val="008D26AB"/>
    <w:rsid w:val="008D2CCA"/>
    <w:rsid w:val="008D33D4"/>
    <w:rsid w:val="008D5984"/>
    <w:rsid w:val="008D6576"/>
    <w:rsid w:val="008D6EEE"/>
    <w:rsid w:val="008E0722"/>
    <w:rsid w:val="008E0735"/>
    <w:rsid w:val="008E0E0C"/>
    <w:rsid w:val="008E3277"/>
    <w:rsid w:val="008E3DCA"/>
    <w:rsid w:val="008E4E3D"/>
    <w:rsid w:val="008E5E23"/>
    <w:rsid w:val="008E6218"/>
    <w:rsid w:val="008F1009"/>
    <w:rsid w:val="008F379E"/>
    <w:rsid w:val="008F3CA8"/>
    <w:rsid w:val="008F4890"/>
    <w:rsid w:val="008F48E5"/>
    <w:rsid w:val="008F4944"/>
    <w:rsid w:val="008F6398"/>
    <w:rsid w:val="008F68C3"/>
    <w:rsid w:val="008F79BB"/>
    <w:rsid w:val="00903215"/>
    <w:rsid w:val="00903521"/>
    <w:rsid w:val="009047F1"/>
    <w:rsid w:val="009065C4"/>
    <w:rsid w:val="009065FC"/>
    <w:rsid w:val="00906EDF"/>
    <w:rsid w:val="00907394"/>
    <w:rsid w:val="00907A42"/>
    <w:rsid w:val="0091202B"/>
    <w:rsid w:val="0091227C"/>
    <w:rsid w:val="00912D61"/>
    <w:rsid w:val="00912F8F"/>
    <w:rsid w:val="009140F1"/>
    <w:rsid w:val="00914F50"/>
    <w:rsid w:val="0091524F"/>
    <w:rsid w:val="009153F6"/>
    <w:rsid w:val="0091574A"/>
    <w:rsid w:val="009169A1"/>
    <w:rsid w:val="00916F48"/>
    <w:rsid w:val="0092040D"/>
    <w:rsid w:val="00920AE9"/>
    <w:rsid w:val="00920C1B"/>
    <w:rsid w:val="009213E1"/>
    <w:rsid w:val="00924AD4"/>
    <w:rsid w:val="00924D6A"/>
    <w:rsid w:val="009279AD"/>
    <w:rsid w:val="00927BDE"/>
    <w:rsid w:val="0093015C"/>
    <w:rsid w:val="009340A5"/>
    <w:rsid w:val="009340F5"/>
    <w:rsid w:val="00935EED"/>
    <w:rsid w:val="00936009"/>
    <w:rsid w:val="009365AD"/>
    <w:rsid w:val="009372AC"/>
    <w:rsid w:val="00937A02"/>
    <w:rsid w:val="00940084"/>
    <w:rsid w:val="00940BFE"/>
    <w:rsid w:val="00940C61"/>
    <w:rsid w:val="00941483"/>
    <w:rsid w:val="00942836"/>
    <w:rsid w:val="00945A58"/>
    <w:rsid w:val="00945CFE"/>
    <w:rsid w:val="0094632C"/>
    <w:rsid w:val="0094708C"/>
    <w:rsid w:val="0095108A"/>
    <w:rsid w:val="009515F2"/>
    <w:rsid w:val="00951D2B"/>
    <w:rsid w:val="00951F9C"/>
    <w:rsid w:val="00952162"/>
    <w:rsid w:val="00953C79"/>
    <w:rsid w:val="009543B4"/>
    <w:rsid w:val="009547BA"/>
    <w:rsid w:val="00954DB6"/>
    <w:rsid w:val="00955414"/>
    <w:rsid w:val="009555E4"/>
    <w:rsid w:val="00955B7C"/>
    <w:rsid w:val="00956DAF"/>
    <w:rsid w:val="00962D52"/>
    <w:rsid w:val="00963AD8"/>
    <w:rsid w:val="00964C2B"/>
    <w:rsid w:val="009668DD"/>
    <w:rsid w:val="0097219F"/>
    <w:rsid w:val="009751B8"/>
    <w:rsid w:val="00975F82"/>
    <w:rsid w:val="0098048C"/>
    <w:rsid w:val="00980805"/>
    <w:rsid w:val="00981050"/>
    <w:rsid w:val="00981BEA"/>
    <w:rsid w:val="00981FE7"/>
    <w:rsid w:val="009831B1"/>
    <w:rsid w:val="0098418E"/>
    <w:rsid w:val="00984A2E"/>
    <w:rsid w:val="009851A3"/>
    <w:rsid w:val="00985AD3"/>
    <w:rsid w:val="00986A0D"/>
    <w:rsid w:val="00987A3D"/>
    <w:rsid w:val="009908B9"/>
    <w:rsid w:val="009908D9"/>
    <w:rsid w:val="00990AD0"/>
    <w:rsid w:val="009914B8"/>
    <w:rsid w:val="009915CD"/>
    <w:rsid w:val="009972EE"/>
    <w:rsid w:val="00997814"/>
    <w:rsid w:val="009A3345"/>
    <w:rsid w:val="009A3749"/>
    <w:rsid w:val="009A3A18"/>
    <w:rsid w:val="009A4F23"/>
    <w:rsid w:val="009A5EB5"/>
    <w:rsid w:val="009A5FAA"/>
    <w:rsid w:val="009A7DFE"/>
    <w:rsid w:val="009B0487"/>
    <w:rsid w:val="009B1515"/>
    <w:rsid w:val="009B1B5C"/>
    <w:rsid w:val="009B209F"/>
    <w:rsid w:val="009B276F"/>
    <w:rsid w:val="009B4AAD"/>
    <w:rsid w:val="009B4E23"/>
    <w:rsid w:val="009B69E3"/>
    <w:rsid w:val="009B69FC"/>
    <w:rsid w:val="009C01C4"/>
    <w:rsid w:val="009C02C2"/>
    <w:rsid w:val="009C317D"/>
    <w:rsid w:val="009C3492"/>
    <w:rsid w:val="009C49F5"/>
    <w:rsid w:val="009C4B0D"/>
    <w:rsid w:val="009C538F"/>
    <w:rsid w:val="009C65FA"/>
    <w:rsid w:val="009C7BDB"/>
    <w:rsid w:val="009C7E3C"/>
    <w:rsid w:val="009D1675"/>
    <w:rsid w:val="009D2439"/>
    <w:rsid w:val="009D520F"/>
    <w:rsid w:val="009D5FE5"/>
    <w:rsid w:val="009D7709"/>
    <w:rsid w:val="009D77AE"/>
    <w:rsid w:val="009E1157"/>
    <w:rsid w:val="009E14A3"/>
    <w:rsid w:val="009E35BE"/>
    <w:rsid w:val="009E437A"/>
    <w:rsid w:val="009E537B"/>
    <w:rsid w:val="009E63E9"/>
    <w:rsid w:val="009E6462"/>
    <w:rsid w:val="009E7CBA"/>
    <w:rsid w:val="009F0BA6"/>
    <w:rsid w:val="009F127C"/>
    <w:rsid w:val="009F2439"/>
    <w:rsid w:val="009F2AE5"/>
    <w:rsid w:val="009F2E7B"/>
    <w:rsid w:val="009F32AE"/>
    <w:rsid w:val="009F380A"/>
    <w:rsid w:val="009F41D5"/>
    <w:rsid w:val="009F6732"/>
    <w:rsid w:val="009F6E68"/>
    <w:rsid w:val="00A01E34"/>
    <w:rsid w:val="00A023FC"/>
    <w:rsid w:val="00A02573"/>
    <w:rsid w:val="00A02E1F"/>
    <w:rsid w:val="00A0337F"/>
    <w:rsid w:val="00A049FB"/>
    <w:rsid w:val="00A055AA"/>
    <w:rsid w:val="00A06ECB"/>
    <w:rsid w:val="00A07F4C"/>
    <w:rsid w:val="00A10ABD"/>
    <w:rsid w:val="00A11FBE"/>
    <w:rsid w:val="00A131E1"/>
    <w:rsid w:val="00A14655"/>
    <w:rsid w:val="00A15AA4"/>
    <w:rsid w:val="00A2054C"/>
    <w:rsid w:val="00A21702"/>
    <w:rsid w:val="00A21C7D"/>
    <w:rsid w:val="00A271C4"/>
    <w:rsid w:val="00A301A2"/>
    <w:rsid w:val="00A30266"/>
    <w:rsid w:val="00A30CD0"/>
    <w:rsid w:val="00A32EF4"/>
    <w:rsid w:val="00A34F1E"/>
    <w:rsid w:val="00A368C1"/>
    <w:rsid w:val="00A37FC5"/>
    <w:rsid w:val="00A41FC1"/>
    <w:rsid w:val="00A420A4"/>
    <w:rsid w:val="00A42A34"/>
    <w:rsid w:val="00A47DE4"/>
    <w:rsid w:val="00A50214"/>
    <w:rsid w:val="00A502BF"/>
    <w:rsid w:val="00A50DBB"/>
    <w:rsid w:val="00A5176E"/>
    <w:rsid w:val="00A52AC3"/>
    <w:rsid w:val="00A53D15"/>
    <w:rsid w:val="00A53EC2"/>
    <w:rsid w:val="00A573A3"/>
    <w:rsid w:val="00A60EE2"/>
    <w:rsid w:val="00A61FC9"/>
    <w:rsid w:val="00A65016"/>
    <w:rsid w:val="00A66CF3"/>
    <w:rsid w:val="00A66E83"/>
    <w:rsid w:val="00A70D31"/>
    <w:rsid w:val="00A7241C"/>
    <w:rsid w:val="00A74D16"/>
    <w:rsid w:val="00A75484"/>
    <w:rsid w:val="00A756F9"/>
    <w:rsid w:val="00A76468"/>
    <w:rsid w:val="00A76C49"/>
    <w:rsid w:val="00A7717C"/>
    <w:rsid w:val="00A7747A"/>
    <w:rsid w:val="00A77889"/>
    <w:rsid w:val="00A77E55"/>
    <w:rsid w:val="00A82426"/>
    <w:rsid w:val="00A82A24"/>
    <w:rsid w:val="00A82FB4"/>
    <w:rsid w:val="00A83027"/>
    <w:rsid w:val="00A85026"/>
    <w:rsid w:val="00A85090"/>
    <w:rsid w:val="00A86170"/>
    <w:rsid w:val="00A86B18"/>
    <w:rsid w:val="00A903C2"/>
    <w:rsid w:val="00A9222A"/>
    <w:rsid w:val="00A92913"/>
    <w:rsid w:val="00A96050"/>
    <w:rsid w:val="00A977AA"/>
    <w:rsid w:val="00A97A5E"/>
    <w:rsid w:val="00AA293F"/>
    <w:rsid w:val="00AA2ABA"/>
    <w:rsid w:val="00AA3016"/>
    <w:rsid w:val="00AA5778"/>
    <w:rsid w:val="00AA5F6E"/>
    <w:rsid w:val="00AA64FB"/>
    <w:rsid w:val="00AA65A0"/>
    <w:rsid w:val="00AB2E9D"/>
    <w:rsid w:val="00AB428B"/>
    <w:rsid w:val="00AC1CB3"/>
    <w:rsid w:val="00AC2272"/>
    <w:rsid w:val="00AC320E"/>
    <w:rsid w:val="00AC4874"/>
    <w:rsid w:val="00AC50B9"/>
    <w:rsid w:val="00AC5EC8"/>
    <w:rsid w:val="00AC6235"/>
    <w:rsid w:val="00AC705B"/>
    <w:rsid w:val="00AD28B9"/>
    <w:rsid w:val="00AD2BAF"/>
    <w:rsid w:val="00AD2C53"/>
    <w:rsid w:val="00AD3EBC"/>
    <w:rsid w:val="00AD4327"/>
    <w:rsid w:val="00AD4364"/>
    <w:rsid w:val="00AD49E9"/>
    <w:rsid w:val="00AD5A38"/>
    <w:rsid w:val="00AD6245"/>
    <w:rsid w:val="00AD62B4"/>
    <w:rsid w:val="00AD6A9A"/>
    <w:rsid w:val="00AE01A7"/>
    <w:rsid w:val="00AE33DD"/>
    <w:rsid w:val="00AE3FA5"/>
    <w:rsid w:val="00AE5AD7"/>
    <w:rsid w:val="00AE61AB"/>
    <w:rsid w:val="00AE6E2B"/>
    <w:rsid w:val="00AF20C5"/>
    <w:rsid w:val="00AF2506"/>
    <w:rsid w:val="00AF4491"/>
    <w:rsid w:val="00AF64B3"/>
    <w:rsid w:val="00AF6830"/>
    <w:rsid w:val="00AF6AF1"/>
    <w:rsid w:val="00B018F9"/>
    <w:rsid w:val="00B01ECB"/>
    <w:rsid w:val="00B022CB"/>
    <w:rsid w:val="00B03597"/>
    <w:rsid w:val="00B03ADB"/>
    <w:rsid w:val="00B045D4"/>
    <w:rsid w:val="00B04F22"/>
    <w:rsid w:val="00B074FD"/>
    <w:rsid w:val="00B102BD"/>
    <w:rsid w:val="00B11BB3"/>
    <w:rsid w:val="00B132B0"/>
    <w:rsid w:val="00B13493"/>
    <w:rsid w:val="00B151C1"/>
    <w:rsid w:val="00B15A48"/>
    <w:rsid w:val="00B15DD7"/>
    <w:rsid w:val="00B16494"/>
    <w:rsid w:val="00B1721D"/>
    <w:rsid w:val="00B215FB"/>
    <w:rsid w:val="00B21647"/>
    <w:rsid w:val="00B21682"/>
    <w:rsid w:val="00B2284B"/>
    <w:rsid w:val="00B238FA"/>
    <w:rsid w:val="00B24912"/>
    <w:rsid w:val="00B24D1E"/>
    <w:rsid w:val="00B24F8B"/>
    <w:rsid w:val="00B25020"/>
    <w:rsid w:val="00B25068"/>
    <w:rsid w:val="00B26069"/>
    <w:rsid w:val="00B2745E"/>
    <w:rsid w:val="00B30471"/>
    <w:rsid w:val="00B3063A"/>
    <w:rsid w:val="00B306D0"/>
    <w:rsid w:val="00B3242F"/>
    <w:rsid w:val="00B32479"/>
    <w:rsid w:val="00B32591"/>
    <w:rsid w:val="00B332D1"/>
    <w:rsid w:val="00B33903"/>
    <w:rsid w:val="00B34C79"/>
    <w:rsid w:val="00B36C0B"/>
    <w:rsid w:val="00B4003D"/>
    <w:rsid w:val="00B40614"/>
    <w:rsid w:val="00B42252"/>
    <w:rsid w:val="00B42899"/>
    <w:rsid w:val="00B42F35"/>
    <w:rsid w:val="00B42F64"/>
    <w:rsid w:val="00B454FA"/>
    <w:rsid w:val="00B470D5"/>
    <w:rsid w:val="00B47980"/>
    <w:rsid w:val="00B51A76"/>
    <w:rsid w:val="00B520B7"/>
    <w:rsid w:val="00B52DEA"/>
    <w:rsid w:val="00B52F85"/>
    <w:rsid w:val="00B53180"/>
    <w:rsid w:val="00B536B2"/>
    <w:rsid w:val="00B546FE"/>
    <w:rsid w:val="00B5509D"/>
    <w:rsid w:val="00B56875"/>
    <w:rsid w:val="00B60A11"/>
    <w:rsid w:val="00B614C8"/>
    <w:rsid w:val="00B61DFC"/>
    <w:rsid w:val="00B64B26"/>
    <w:rsid w:val="00B65CA6"/>
    <w:rsid w:val="00B7032D"/>
    <w:rsid w:val="00B710AC"/>
    <w:rsid w:val="00B714C3"/>
    <w:rsid w:val="00B71558"/>
    <w:rsid w:val="00B715E7"/>
    <w:rsid w:val="00B73E96"/>
    <w:rsid w:val="00B74A29"/>
    <w:rsid w:val="00B74AB2"/>
    <w:rsid w:val="00B7520A"/>
    <w:rsid w:val="00B75330"/>
    <w:rsid w:val="00B75AA4"/>
    <w:rsid w:val="00B76AF9"/>
    <w:rsid w:val="00B76C11"/>
    <w:rsid w:val="00B81256"/>
    <w:rsid w:val="00B83771"/>
    <w:rsid w:val="00B83F5F"/>
    <w:rsid w:val="00B84283"/>
    <w:rsid w:val="00B851D9"/>
    <w:rsid w:val="00B858A5"/>
    <w:rsid w:val="00B85B2E"/>
    <w:rsid w:val="00B86962"/>
    <w:rsid w:val="00B903A5"/>
    <w:rsid w:val="00B91F49"/>
    <w:rsid w:val="00B92538"/>
    <w:rsid w:val="00B933BA"/>
    <w:rsid w:val="00B93514"/>
    <w:rsid w:val="00B93C63"/>
    <w:rsid w:val="00B94B19"/>
    <w:rsid w:val="00B95998"/>
    <w:rsid w:val="00B96D76"/>
    <w:rsid w:val="00B96EF7"/>
    <w:rsid w:val="00BA19D3"/>
    <w:rsid w:val="00BA331F"/>
    <w:rsid w:val="00BA3BF5"/>
    <w:rsid w:val="00BA63F6"/>
    <w:rsid w:val="00BB148C"/>
    <w:rsid w:val="00BB3427"/>
    <w:rsid w:val="00BB5053"/>
    <w:rsid w:val="00BB63E1"/>
    <w:rsid w:val="00BB7D5F"/>
    <w:rsid w:val="00BC0F43"/>
    <w:rsid w:val="00BC156B"/>
    <w:rsid w:val="00BC1C87"/>
    <w:rsid w:val="00BC20C7"/>
    <w:rsid w:val="00BC2C07"/>
    <w:rsid w:val="00BC3381"/>
    <w:rsid w:val="00BC50B4"/>
    <w:rsid w:val="00BC5756"/>
    <w:rsid w:val="00BC57B3"/>
    <w:rsid w:val="00BC6108"/>
    <w:rsid w:val="00BC76F4"/>
    <w:rsid w:val="00BC7ADF"/>
    <w:rsid w:val="00BD1E63"/>
    <w:rsid w:val="00BD378C"/>
    <w:rsid w:val="00BD41DC"/>
    <w:rsid w:val="00BD41E1"/>
    <w:rsid w:val="00BD5FAD"/>
    <w:rsid w:val="00BE0566"/>
    <w:rsid w:val="00BE09EA"/>
    <w:rsid w:val="00BE0BE0"/>
    <w:rsid w:val="00BE4349"/>
    <w:rsid w:val="00BE468A"/>
    <w:rsid w:val="00BE4820"/>
    <w:rsid w:val="00BE5E08"/>
    <w:rsid w:val="00BE7403"/>
    <w:rsid w:val="00BE746F"/>
    <w:rsid w:val="00BF0375"/>
    <w:rsid w:val="00BF0CBC"/>
    <w:rsid w:val="00BF1458"/>
    <w:rsid w:val="00BF1BDD"/>
    <w:rsid w:val="00BF2AB4"/>
    <w:rsid w:val="00BF39F6"/>
    <w:rsid w:val="00BF3F67"/>
    <w:rsid w:val="00BF46A1"/>
    <w:rsid w:val="00BF482F"/>
    <w:rsid w:val="00BF498D"/>
    <w:rsid w:val="00BF4C9B"/>
    <w:rsid w:val="00C00207"/>
    <w:rsid w:val="00C005FD"/>
    <w:rsid w:val="00C015F2"/>
    <w:rsid w:val="00C01941"/>
    <w:rsid w:val="00C0307C"/>
    <w:rsid w:val="00C03A0C"/>
    <w:rsid w:val="00C05A1A"/>
    <w:rsid w:val="00C065F3"/>
    <w:rsid w:val="00C07C54"/>
    <w:rsid w:val="00C11030"/>
    <w:rsid w:val="00C11240"/>
    <w:rsid w:val="00C12492"/>
    <w:rsid w:val="00C12530"/>
    <w:rsid w:val="00C15C23"/>
    <w:rsid w:val="00C1615C"/>
    <w:rsid w:val="00C17A43"/>
    <w:rsid w:val="00C17E28"/>
    <w:rsid w:val="00C21F82"/>
    <w:rsid w:val="00C224C5"/>
    <w:rsid w:val="00C22BE5"/>
    <w:rsid w:val="00C23698"/>
    <w:rsid w:val="00C24DB4"/>
    <w:rsid w:val="00C24F8B"/>
    <w:rsid w:val="00C254DA"/>
    <w:rsid w:val="00C27EB6"/>
    <w:rsid w:val="00C30582"/>
    <w:rsid w:val="00C31AE6"/>
    <w:rsid w:val="00C348A7"/>
    <w:rsid w:val="00C34B7C"/>
    <w:rsid w:val="00C354BF"/>
    <w:rsid w:val="00C37B17"/>
    <w:rsid w:val="00C41984"/>
    <w:rsid w:val="00C41C27"/>
    <w:rsid w:val="00C42600"/>
    <w:rsid w:val="00C42921"/>
    <w:rsid w:val="00C46797"/>
    <w:rsid w:val="00C47F01"/>
    <w:rsid w:val="00C507EB"/>
    <w:rsid w:val="00C50AA2"/>
    <w:rsid w:val="00C50DB0"/>
    <w:rsid w:val="00C54EEA"/>
    <w:rsid w:val="00C551BC"/>
    <w:rsid w:val="00C56400"/>
    <w:rsid w:val="00C60866"/>
    <w:rsid w:val="00C62783"/>
    <w:rsid w:val="00C62B94"/>
    <w:rsid w:val="00C63170"/>
    <w:rsid w:val="00C64279"/>
    <w:rsid w:val="00C6442B"/>
    <w:rsid w:val="00C64447"/>
    <w:rsid w:val="00C6609C"/>
    <w:rsid w:val="00C67E32"/>
    <w:rsid w:val="00C70BA1"/>
    <w:rsid w:val="00C71823"/>
    <w:rsid w:val="00C724C4"/>
    <w:rsid w:val="00C7363A"/>
    <w:rsid w:val="00C739C3"/>
    <w:rsid w:val="00C7431F"/>
    <w:rsid w:val="00C74A07"/>
    <w:rsid w:val="00C74E1D"/>
    <w:rsid w:val="00C74EFF"/>
    <w:rsid w:val="00C75150"/>
    <w:rsid w:val="00C76589"/>
    <w:rsid w:val="00C83B2C"/>
    <w:rsid w:val="00C8548E"/>
    <w:rsid w:val="00C90BCD"/>
    <w:rsid w:val="00C90F90"/>
    <w:rsid w:val="00C9106D"/>
    <w:rsid w:val="00C92885"/>
    <w:rsid w:val="00C943C4"/>
    <w:rsid w:val="00C94EC8"/>
    <w:rsid w:val="00C95A7B"/>
    <w:rsid w:val="00C96CC8"/>
    <w:rsid w:val="00C970B9"/>
    <w:rsid w:val="00CA20E4"/>
    <w:rsid w:val="00CA4611"/>
    <w:rsid w:val="00CA5152"/>
    <w:rsid w:val="00CA5CD6"/>
    <w:rsid w:val="00CA5EB5"/>
    <w:rsid w:val="00CA5FE0"/>
    <w:rsid w:val="00CA6D66"/>
    <w:rsid w:val="00CB1BDD"/>
    <w:rsid w:val="00CB2D66"/>
    <w:rsid w:val="00CB3670"/>
    <w:rsid w:val="00CB3785"/>
    <w:rsid w:val="00CB39A2"/>
    <w:rsid w:val="00CB3B63"/>
    <w:rsid w:val="00CB3E0B"/>
    <w:rsid w:val="00CB3EC9"/>
    <w:rsid w:val="00CB5B6E"/>
    <w:rsid w:val="00CB6635"/>
    <w:rsid w:val="00CB7963"/>
    <w:rsid w:val="00CC0165"/>
    <w:rsid w:val="00CC0A25"/>
    <w:rsid w:val="00CC0C9F"/>
    <w:rsid w:val="00CC103D"/>
    <w:rsid w:val="00CC27FB"/>
    <w:rsid w:val="00CC2AB3"/>
    <w:rsid w:val="00CC32BD"/>
    <w:rsid w:val="00CC393E"/>
    <w:rsid w:val="00CC6EA6"/>
    <w:rsid w:val="00CC7DE7"/>
    <w:rsid w:val="00CD18F6"/>
    <w:rsid w:val="00CD23F4"/>
    <w:rsid w:val="00CD4A56"/>
    <w:rsid w:val="00CD4F52"/>
    <w:rsid w:val="00CD532C"/>
    <w:rsid w:val="00CD605F"/>
    <w:rsid w:val="00CE115B"/>
    <w:rsid w:val="00CE163B"/>
    <w:rsid w:val="00CE1A11"/>
    <w:rsid w:val="00CE1B61"/>
    <w:rsid w:val="00CE2003"/>
    <w:rsid w:val="00CE2B2B"/>
    <w:rsid w:val="00CE3175"/>
    <w:rsid w:val="00CE3F4F"/>
    <w:rsid w:val="00CE4452"/>
    <w:rsid w:val="00CE7029"/>
    <w:rsid w:val="00CE7521"/>
    <w:rsid w:val="00CE7F3C"/>
    <w:rsid w:val="00CF04AD"/>
    <w:rsid w:val="00CF1510"/>
    <w:rsid w:val="00CF1D11"/>
    <w:rsid w:val="00CF1E72"/>
    <w:rsid w:val="00CF1F5C"/>
    <w:rsid w:val="00CF4ABF"/>
    <w:rsid w:val="00CF5D30"/>
    <w:rsid w:val="00CF6989"/>
    <w:rsid w:val="00D011E2"/>
    <w:rsid w:val="00D01C01"/>
    <w:rsid w:val="00D04DD3"/>
    <w:rsid w:val="00D058FB"/>
    <w:rsid w:val="00D06BC6"/>
    <w:rsid w:val="00D10943"/>
    <w:rsid w:val="00D136D7"/>
    <w:rsid w:val="00D14741"/>
    <w:rsid w:val="00D14CE0"/>
    <w:rsid w:val="00D157E9"/>
    <w:rsid w:val="00D16A60"/>
    <w:rsid w:val="00D200F3"/>
    <w:rsid w:val="00D22A76"/>
    <w:rsid w:val="00D22ED0"/>
    <w:rsid w:val="00D24B04"/>
    <w:rsid w:val="00D251D9"/>
    <w:rsid w:val="00D266DB"/>
    <w:rsid w:val="00D26EAE"/>
    <w:rsid w:val="00D276FD"/>
    <w:rsid w:val="00D277AE"/>
    <w:rsid w:val="00D30515"/>
    <w:rsid w:val="00D31448"/>
    <w:rsid w:val="00D31F0F"/>
    <w:rsid w:val="00D31FFA"/>
    <w:rsid w:val="00D32240"/>
    <w:rsid w:val="00D3259C"/>
    <w:rsid w:val="00D33A3C"/>
    <w:rsid w:val="00D34C20"/>
    <w:rsid w:val="00D36A03"/>
    <w:rsid w:val="00D3723D"/>
    <w:rsid w:val="00D40B0E"/>
    <w:rsid w:val="00D40FB6"/>
    <w:rsid w:val="00D41F35"/>
    <w:rsid w:val="00D42938"/>
    <w:rsid w:val="00D45FFB"/>
    <w:rsid w:val="00D460E2"/>
    <w:rsid w:val="00D463BD"/>
    <w:rsid w:val="00D512AE"/>
    <w:rsid w:val="00D53719"/>
    <w:rsid w:val="00D543F7"/>
    <w:rsid w:val="00D54B4F"/>
    <w:rsid w:val="00D54CD3"/>
    <w:rsid w:val="00D60897"/>
    <w:rsid w:val="00D6145A"/>
    <w:rsid w:val="00D6280E"/>
    <w:rsid w:val="00D62D45"/>
    <w:rsid w:val="00D6336F"/>
    <w:rsid w:val="00D64F05"/>
    <w:rsid w:val="00D672B2"/>
    <w:rsid w:val="00D705CF"/>
    <w:rsid w:val="00D705FB"/>
    <w:rsid w:val="00D71643"/>
    <w:rsid w:val="00D72FB3"/>
    <w:rsid w:val="00D740AC"/>
    <w:rsid w:val="00D75220"/>
    <w:rsid w:val="00D7658F"/>
    <w:rsid w:val="00D76DF2"/>
    <w:rsid w:val="00D777C1"/>
    <w:rsid w:val="00D81447"/>
    <w:rsid w:val="00D81E19"/>
    <w:rsid w:val="00D82746"/>
    <w:rsid w:val="00D85121"/>
    <w:rsid w:val="00D857FE"/>
    <w:rsid w:val="00D90086"/>
    <w:rsid w:val="00D903B4"/>
    <w:rsid w:val="00D90623"/>
    <w:rsid w:val="00D9439A"/>
    <w:rsid w:val="00D94455"/>
    <w:rsid w:val="00D95008"/>
    <w:rsid w:val="00D951F3"/>
    <w:rsid w:val="00DA044B"/>
    <w:rsid w:val="00DA0798"/>
    <w:rsid w:val="00DA0AE2"/>
    <w:rsid w:val="00DA16D2"/>
    <w:rsid w:val="00DA295F"/>
    <w:rsid w:val="00DA40B2"/>
    <w:rsid w:val="00DA69F6"/>
    <w:rsid w:val="00DA70FB"/>
    <w:rsid w:val="00DB11F6"/>
    <w:rsid w:val="00DB1951"/>
    <w:rsid w:val="00DB1CDB"/>
    <w:rsid w:val="00DB547F"/>
    <w:rsid w:val="00DB5FA9"/>
    <w:rsid w:val="00DB7ECC"/>
    <w:rsid w:val="00DC0477"/>
    <w:rsid w:val="00DC06F7"/>
    <w:rsid w:val="00DC085F"/>
    <w:rsid w:val="00DC20F7"/>
    <w:rsid w:val="00DC294E"/>
    <w:rsid w:val="00DC2DF5"/>
    <w:rsid w:val="00DC3E36"/>
    <w:rsid w:val="00DC43C5"/>
    <w:rsid w:val="00DC54E4"/>
    <w:rsid w:val="00DC5B5D"/>
    <w:rsid w:val="00DC619B"/>
    <w:rsid w:val="00DC709A"/>
    <w:rsid w:val="00DD2161"/>
    <w:rsid w:val="00DD2CDF"/>
    <w:rsid w:val="00DD3CB5"/>
    <w:rsid w:val="00DD45D0"/>
    <w:rsid w:val="00DD4DD5"/>
    <w:rsid w:val="00DD6C52"/>
    <w:rsid w:val="00DD702E"/>
    <w:rsid w:val="00DD70B2"/>
    <w:rsid w:val="00DE140C"/>
    <w:rsid w:val="00DE15D3"/>
    <w:rsid w:val="00DE35E9"/>
    <w:rsid w:val="00DE4F50"/>
    <w:rsid w:val="00DE5590"/>
    <w:rsid w:val="00DE55B6"/>
    <w:rsid w:val="00DE5AA7"/>
    <w:rsid w:val="00DE6493"/>
    <w:rsid w:val="00DF0639"/>
    <w:rsid w:val="00DF0D49"/>
    <w:rsid w:val="00DF13BF"/>
    <w:rsid w:val="00DF40E3"/>
    <w:rsid w:val="00DF4A78"/>
    <w:rsid w:val="00DF4D35"/>
    <w:rsid w:val="00DF615F"/>
    <w:rsid w:val="00DF6A41"/>
    <w:rsid w:val="00DF75AC"/>
    <w:rsid w:val="00DF7AB5"/>
    <w:rsid w:val="00E00B43"/>
    <w:rsid w:val="00E028AB"/>
    <w:rsid w:val="00E047E0"/>
    <w:rsid w:val="00E10265"/>
    <w:rsid w:val="00E1363B"/>
    <w:rsid w:val="00E15727"/>
    <w:rsid w:val="00E15E4E"/>
    <w:rsid w:val="00E1641B"/>
    <w:rsid w:val="00E1753B"/>
    <w:rsid w:val="00E209E2"/>
    <w:rsid w:val="00E2133D"/>
    <w:rsid w:val="00E21B6F"/>
    <w:rsid w:val="00E23085"/>
    <w:rsid w:val="00E236B0"/>
    <w:rsid w:val="00E24DAF"/>
    <w:rsid w:val="00E25E99"/>
    <w:rsid w:val="00E26907"/>
    <w:rsid w:val="00E26C71"/>
    <w:rsid w:val="00E304A8"/>
    <w:rsid w:val="00E30763"/>
    <w:rsid w:val="00E30BFC"/>
    <w:rsid w:val="00E30C39"/>
    <w:rsid w:val="00E3191D"/>
    <w:rsid w:val="00E322BD"/>
    <w:rsid w:val="00E32EFE"/>
    <w:rsid w:val="00E33C45"/>
    <w:rsid w:val="00E33DDA"/>
    <w:rsid w:val="00E35468"/>
    <w:rsid w:val="00E3638A"/>
    <w:rsid w:val="00E368E0"/>
    <w:rsid w:val="00E37E87"/>
    <w:rsid w:val="00E404EE"/>
    <w:rsid w:val="00E40876"/>
    <w:rsid w:val="00E40C8A"/>
    <w:rsid w:val="00E41204"/>
    <w:rsid w:val="00E424D6"/>
    <w:rsid w:val="00E42617"/>
    <w:rsid w:val="00E43B58"/>
    <w:rsid w:val="00E444A4"/>
    <w:rsid w:val="00E44F70"/>
    <w:rsid w:val="00E4525B"/>
    <w:rsid w:val="00E46C66"/>
    <w:rsid w:val="00E47216"/>
    <w:rsid w:val="00E50BBF"/>
    <w:rsid w:val="00E510B1"/>
    <w:rsid w:val="00E537C7"/>
    <w:rsid w:val="00E53CD7"/>
    <w:rsid w:val="00E5455A"/>
    <w:rsid w:val="00E55599"/>
    <w:rsid w:val="00E566E0"/>
    <w:rsid w:val="00E56E41"/>
    <w:rsid w:val="00E570D8"/>
    <w:rsid w:val="00E604B3"/>
    <w:rsid w:val="00E62503"/>
    <w:rsid w:val="00E62AA8"/>
    <w:rsid w:val="00E64FE4"/>
    <w:rsid w:val="00E65052"/>
    <w:rsid w:val="00E669AC"/>
    <w:rsid w:val="00E671B2"/>
    <w:rsid w:val="00E672F9"/>
    <w:rsid w:val="00E67BA8"/>
    <w:rsid w:val="00E708D6"/>
    <w:rsid w:val="00E71CFD"/>
    <w:rsid w:val="00E72AB5"/>
    <w:rsid w:val="00E741F7"/>
    <w:rsid w:val="00E80B2F"/>
    <w:rsid w:val="00E81AD3"/>
    <w:rsid w:val="00E82C7F"/>
    <w:rsid w:val="00E839C9"/>
    <w:rsid w:val="00E83B79"/>
    <w:rsid w:val="00E842E5"/>
    <w:rsid w:val="00E84BE8"/>
    <w:rsid w:val="00E85E02"/>
    <w:rsid w:val="00E86763"/>
    <w:rsid w:val="00E912C3"/>
    <w:rsid w:val="00E918DD"/>
    <w:rsid w:val="00E91F67"/>
    <w:rsid w:val="00E93F5C"/>
    <w:rsid w:val="00E9420B"/>
    <w:rsid w:val="00E94221"/>
    <w:rsid w:val="00E94279"/>
    <w:rsid w:val="00E943C1"/>
    <w:rsid w:val="00E94B12"/>
    <w:rsid w:val="00E961DD"/>
    <w:rsid w:val="00EA099F"/>
    <w:rsid w:val="00EA0A49"/>
    <w:rsid w:val="00EA18E1"/>
    <w:rsid w:val="00EA30C0"/>
    <w:rsid w:val="00EA3B8C"/>
    <w:rsid w:val="00EA5814"/>
    <w:rsid w:val="00EA6755"/>
    <w:rsid w:val="00EA6CE5"/>
    <w:rsid w:val="00EB0986"/>
    <w:rsid w:val="00EB2E9A"/>
    <w:rsid w:val="00EB43F5"/>
    <w:rsid w:val="00EB44AC"/>
    <w:rsid w:val="00EB5F21"/>
    <w:rsid w:val="00EB6224"/>
    <w:rsid w:val="00EB6B69"/>
    <w:rsid w:val="00EC0B1A"/>
    <w:rsid w:val="00EC1BFF"/>
    <w:rsid w:val="00EC2B70"/>
    <w:rsid w:val="00EC2D86"/>
    <w:rsid w:val="00EC3C26"/>
    <w:rsid w:val="00EC4286"/>
    <w:rsid w:val="00EC44BE"/>
    <w:rsid w:val="00EC4D04"/>
    <w:rsid w:val="00EC5330"/>
    <w:rsid w:val="00EC652A"/>
    <w:rsid w:val="00EC65BD"/>
    <w:rsid w:val="00EC6FB9"/>
    <w:rsid w:val="00EC72B2"/>
    <w:rsid w:val="00ED0648"/>
    <w:rsid w:val="00ED10CD"/>
    <w:rsid w:val="00ED1A4E"/>
    <w:rsid w:val="00ED248F"/>
    <w:rsid w:val="00ED2BC4"/>
    <w:rsid w:val="00ED49BA"/>
    <w:rsid w:val="00ED6497"/>
    <w:rsid w:val="00ED6E92"/>
    <w:rsid w:val="00EE0DC0"/>
    <w:rsid w:val="00EE0F65"/>
    <w:rsid w:val="00EE251A"/>
    <w:rsid w:val="00EE4260"/>
    <w:rsid w:val="00EE4AF3"/>
    <w:rsid w:val="00EE6CD4"/>
    <w:rsid w:val="00EE6F89"/>
    <w:rsid w:val="00EE73E3"/>
    <w:rsid w:val="00EF03A8"/>
    <w:rsid w:val="00EF179E"/>
    <w:rsid w:val="00EF20D6"/>
    <w:rsid w:val="00EF48BB"/>
    <w:rsid w:val="00EF4F27"/>
    <w:rsid w:val="00EF6472"/>
    <w:rsid w:val="00EF6795"/>
    <w:rsid w:val="00EF7AC0"/>
    <w:rsid w:val="00EF7D7E"/>
    <w:rsid w:val="00F00B6E"/>
    <w:rsid w:val="00F0170F"/>
    <w:rsid w:val="00F01B18"/>
    <w:rsid w:val="00F0395D"/>
    <w:rsid w:val="00F04BCE"/>
    <w:rsid w:val="00F04C0B"/>
    <w:rsid w:val="00F068BB"/>
    <w:rsid w:val="00F068CA"/>
    <w:rsid w:val="00F07713"/>
    <w:rsid w:val="00F07EB9"/>
    <w:rsid w:val="00F108E5"/>
    <w:rsid w:val="00F10A7D"/>
    <w:rsid w:val="00F11B98"/>
    <w:rsid w:val="00F11D12"/>
    <w:rsid w:val="00F123F9"/>
    <w:rsid w:val="00F12400"/>
    <w:rsid w:val="00F17484"/>
    <w:rsid w:val="00F21BF8"/>
    <w:rsid w:val="00F22836"/>
    <w:rsid w:val="00F2287F"/>
    <w:rsid w:val="00F23B5C"/>
    <w:rsid w:val="00F23BB2"/>
    <w:rsid w:val="00F23EA7"/>
    <w:rsid w:val="00F2411B"/>
    <w:rsid w:val="00F24181"/>
    <w:rsid w:val="00F24817"/>
    <w:rsid w:val="00F24913"/>
    <w:rsid w:val="00F24D06"/>
    <w:rsid w:val="00F25167"/>
    <w:rsid w:val="00F25AD9"/>
    <w:rsid w:val="00F27387"/>
    <w:rsid w:val="00F2779A"/>
    <w:rsid w:val="00F304A8"/>
    <w:rsid w:val="00F32DFE"/>
    <w:rsid w:val="00F346AA"/>
    <w:rsid w:val="00F35ECF"/>
    <w:rsid w:val="00F35F17"/>
    <w:rsid w:val="00F35F8F"/>
    <w:rsid w:val="00F37810"/>
    <w:rsid w:val="00F4404E"/>
    <w:rsid w:val="00F45575"/>
    <w:rsid w:val="00F47683"/>
    <w:rsid w:val="00F50394"/>
    <w:rsid w:val="00F5099B"/>
    <w:rsid w:val="00F50A25"/>
    <w:rsid w:val="00F50D3F"/>
    <w:rsid w:val="00F531C0"/>
    <w:rsid w:val="00F56C93"/>
    <w:rsid w:val="00F57CF9"/>
    <w:rsid w:val="00F600F0"/>
    <w:rsid w:val="00F60714"/>
    <w:rsid w:val="00F60B63"/>
    <w:rsid w:val="00F618E4"/>
    <w:rsid w:val="00F61924"/>
    <w:rsid w:val="00F61C51"/>
    <w:rsid w:val="00F64C74"/>
    <w:rsid w:val="00F650D6"/>
    <w:rsid w:val="00F7385C"/>
    <w:rsid w:val="00F73D2E"/>
    <w:rsid w:val="00F74408"/>
    <w:rsid w:val="00F74BA9"/>
    <w:rsid w:val="00F80653"/>
    <w:rsid w:val="00F83541"/>
    <w:rsid w:val="00F835F6"/>
    <w:rsid w:val="00F84203"/>
    <w:rsid w:val="00F84873"/>
    <w:rsid w:val="00F84D0B"/>
    <w:rsid w:val="00F84E8E"/>
    <w:rsid w:val="00F84F19"/>
    <w:rsid w:val="00F851A6"/>
    <w:rsid w:val="00F87A43"/>
    <w:rsid w:val="00F90B19"/>
    <w:rsid w:val="00F91DC5"/>
    <w:rsid w:val="00F9268A"/>
    <w:rsid w:val="00F93E4A"/>
    <w:rsid w:val="00F94912"/>
    <w:rsid w:val="00F94EBD"/>
    <w:rsid w:val="00F95131"/>
    <w:rsid w:val="00F956AD"/>
    <w:rsid w:val="00F9730C"/>
    <w:rsid w:val="00FA2B27"/>
    <w:rsid w:val="00FA350E"/>
    <w:rsid w:val="00FA54A6"/>
    <w:rsid w:val="00FA6215"/>
    <w:rsid w:val="00FA6C98"/>
    <w:rsid w:val="00FA7D6A"/>
    <w:rsid w:val="00FB0ADC"/>
    <w:rsid w:val="00FB0BAD"/>
    <w:rsid w:val="00FB2DB1"/>
    <w:rsid w:val="00FB53FC"/>
    <w:rsid w:val="00FB6C7A"/>
    <w:rsid w:val="00FB6D27"/>
    <w:rsid w:val="00FC1837"/>
    <w:rsid w:val="00FC1A05"/>
    <w:rsid w:val="00FC528B"/>
    <w:rsid w:val="00FC6582"/>
    <w:rsid w:val="00FC7609"/>
    <w:rsid w:val="00FD13D8"/>
    <w:rsid w:val="00FD2D86"/>
    <w:rsid w:val="00FD5393"/>
    <w:rsid w:val="00FE3394"/>
    <w:rsid w:val="00FE3FB4"/>
    <w:rsid w:val="00FE5126"/>
    <w:rsid w:val="00FE5FBE"/>
    <w:rsid w:val="00FE6010"/>
    <w:rsid w:val="00FE7741"/>
    <w:rsid w:val="00FF070B"/>
    <w:rsid w:val="00FF095B"/>
    <w:rsid w:val="00FF16F2"/>
    <w:rsid w:val="00FF1EAE"/>
    <w:rsid w:val="00FF44AC"/>
    <w:rsid w:val="00FF6403"/>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5C2224-E33D-4EA7-828A-6E5F8CF2A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45D4"/>
    <w:pPr>
      <w:ind w:left="720"/>
      <w:contextualSpacing/>
    </w:pPr>
  </w:style>
  <w:style w:type="paragraph" w:styleId="NormalWeb">
    <w:name w:val="Normal (Web)"/>
    <w:basedOn w:val="Normal"/>
    <w:uiPriority w:val="99"/>
    <w:unhideWhenUsed/>
    <w:rsid w:val="005B3EC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3E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152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ndora.cii.wwu.edu/vajda/ling201/test4materials/secondlangacquisition.htm" TargetMode="External"/><Relationship Id="rId5" Type="http://schemas.openxmlformats.org/officeDocument/2006/relationships/hyperlink" Target="http://www.springgrove.org/geneology-search.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6011</TotalTime>
  <Pages>5</Pages>
  <Words>1874</Words>
  <Characters>10685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Durack</dc:creator>
  <cp:keywords/>
  <dc:description/>
  <cp:lastModifiedBy>Peggy Durack</cp:lastModifiedBy>
  <cp:revision>31</cp:revision>
  <cp:lastPrinted>2016-10-17T22:52:00Z</cp:lastPrinted>
  <dcterms:created xsi:type="dcterms:W3CDTF">2016-09-18T19:19:00Z</dcterms:created>
  <dcterms:modified xsi:type="dcterms:W3CDTF">2016-10-18T00:11:00Z</dcterms:modified>
</cp:coreProperties>
</file>