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23" w:rsidRDefault="00DD0D2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From </w:t>
      </w:r>
      <w:proofErr w:type="spellStart"/>
      <w:r>
        <w:rPr>
          <w:b/>
          <w:bCs/>
          <w:sz w:val="36"/>
          <w:szCs w:val="36"/>
        </w:rPr>
        <w:t>findagrave</w:t>
      </w:r>
      <w:proofErr w:type="spellEnd"/>
      <w:r>
        <w:rPr>
          <w:b/>
          <w:bCs/>
          <w:sz w:val="36"/>
          <w:szCs w:val="36"/>
        </w:rPr>
        <w:t xml:space="preserve"> – guess as to date of death for Anna Maria </w:t>
      </w:r>
      <w:proofErr w:type="gramStart"/>
      <w:r>
        <w:rPr>
          <w:b/>
          <w:bCs/>
          <w:sz w:val="36"/>
          <w:szCs w:val="36"/>
        </w:rPr>
        <w:t>Byers :</w:t>
      </w:r>
      <w:proofErr w:type="gramEnd"/>
    </w:p>
    <w:p w:rsidR="00DD0D23" w:rsidRDefault="00DD0D23">
      <w:pPr>
        <w:rPr>
          <w:b/>
          <w:bCs/>
          <w:sz w:val="36"/>
          <w:szCs w:val="36"/>
        </w:rPr>
      </w:pPr>
    </w:p>
    <w:p w:rsidR="00DD0D23" w:rsidRDefault="00DD0D23">
      <w:r>
        <w:rPr>
          <w:b/>
          <w:bCs/>
          <w:sz w:val="36"/>
          <w:szCs w:val="36"/>
        </w:rPr>
        <w:t xml:space="preserve">Anna M </w:t>
      </w:r>
      <w:proofErr w:type="spellStart"/>
      <w:r>
        <w:rPr>
          <w:b/>
          <w:bCs/>
          <w:sz w:val="36"/>
          <w:szCs w:val="36"/>
        </w:rPr>
        <w:t>Lebkicher</w:t>
      </w:r>
      <w:proofErr w:type="spellEnd"/>
    </w:p>
    <w:p w:rsidR="00DD0D23" w:rsidRDefault="00DD0D23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250"/>
        <w:gridCol w:w="857"/>
      </w:tblGrid>
      <w:tr w:rsidR="00DD0D23" w:rsidRPr="00DD0D23" w:rsidTr="00DD0D23">
        <w:trPr>
          <w:tblCellSpacing w:w="0" w:type="dxa"/>
        </w:trPr>
        <w:tc>
          <w:tcPr>
            <w:tcW w:w="0" w:type="auto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>Birth: </w:t>
            </w:r>
          </w:p>
        </w:tc>
        <w:tc>
          <w:tcPr>
            <w:tcW w:w="0" w:type="auto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>1858</w:t>
            </w:r>
          </w:p>
        </w:tc>
      </w:tr>
      <w:tr w:rsidR="00DD0D23" w:rsidRPr="00DD0D23" w:rsidTr="00DD0D23">
        <w:trPr>
          <w:tblCellSpacing w:w="0" w:type="dxa"/>
        </w:trPr>
        <w:tc>
          <w:tcPr>
            <w:tcW w:w="0" w:type="auto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>Death: </w:t>
            </w:r>
          </w:p>
        </w:tc>
        <w:tc>
          <w:tcPr>
            <w:tcW w:w="0" w:type="auto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>1936</w:t>
            </w:r>
          </w:p>
        </w:tc>
      </w:tr>
      <w:tr w:rsidR="00DD0D23" w:rsidRPr="00DD0D23" w:rsidTr="00DD0D23">
        <w:trPr>
          <w:tblCellSpacing w:w="0" w:type="dxa"/>
        </w:trPr>
        <w:tc>
          <w:tcPr>
            <w:tcW w:w="0" w:type="auto"/>
            <w:gridSpan w:val="2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210" cy="126365"/>
                  <wp:effectExtent l="0" t="0" r="0" b="0"/>
                  <wp:docPr id="1" name="Picture 1" descr="http://www.findagrave.com/icons2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indagrave.com/icons2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D23" w:rsidRPr="00DD0D23" w:rsidTr="00DD0D2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0D23" w:rsidRPr="00DD0D23" w:rsidTr="00DD0D23">
        <w:trPr>
          <w:tblCellSpacing w:w="0" w:type="dxa"/>
        </w:trPr>
        <w:tc>
          <w:tcPr>
            <w:tcW w:w="0" w:type="auto"/>
            <w:gridSpan w:val="2"/>
            <w:hideMark/>
          </w:tcPr>
          <w:p w:rsidR="00DD0D23" w:rsidRPr="00DD0D23" w:rsidRDefault="00DD0D23" w:rsidP="00DD0D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>Burial:</w:t>
            </w: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5" w:history="1">
              <w:r w:rsidRPr="00DD0D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 Union Cemetery</w:t>
              </w:r>
            </w:hyperlink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Wingate</w:t>
            </w: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Centre County</w:t>
            </w:r>
            <w:r w:rsidRPr="00DD0D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Pennsylvania, USA</w:t>
            </w:r>
          </w:p>
        </w:tc>
      </w:tr>
    </w:tbl>
    <w:p w:rsidR="002B0C80" w:rsidRDefault="002B0C80"/>
    <w:sectPr w:rsidR="002B0C8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DD0D23"/>
    <w:rsid w:val="002B0C80"/>
    <w:rsid w:val="00411928"/>
    <w:rsid w:val="00DD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0D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7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ndagrave.com/cgi-bin/fg.cgi?page=cr&amp;GSln=lebkicher&amp;GSfn=anna&amp;GSbyrel=all&amp;GSdyrel=all&amp;GSob=n&amp;GRid=112069539&amp;CRid=2228070&amp;df=all&amp;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>Hewlett-Packard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1</cp:revision>
  <dcterms:created xsi:type="dcterms:W3CDTF">2014-05-08T01:42:00Z</dcterms:created>
  <dcterms:modified xsi:type="dcterms:W3CDTF">2014-05-08T01:44:00Z</dcterms:modified>
</cp:coreProperties>
</file>