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609" w:rsidRDefault="003B1609" w:rsidP="003B1609"/>
    <w:p w:rsidR="003B1609" w:rsidRDefault="003B1609" w:rsidP="003B1609"/>
    <w:p w:rsidR="003B1609" w:rsidRDefault="003B1609" w:rsidP="003B1609"/>
    <w:p w:rsidR="003B1609" w:rsidRDefault="003B1609" w:rsidP="003B1609"/>
    <w:p w:rsidR="003B1609" w:rsidRDefault="003B1609" w:rsidP="003B1609">
      <w:proofErr w:type="spellStart"/>
      <w:r>
        <w:rPr>
          <w:rFonts w:ascii="Cambria" w:hAnsi="Cambria"/>
          <w:color w:val="000000"/>
          <w:sz w:val="27"/>
          <w:szCs w:val="27"/>
        </w:rPr>
        <w:t>Ybarba</w:t>
      </w:r>
      <w:proofErr w:type="spellEnd"/>
      <w:r>
        <w:rPr>
          <w:rFonts w:ascii="Cambria" w:hAnsi="Cambria"/>
          <w:color w:val="000000"/>
          <w:sz w:val="27"/>
          <w:szCs w:val="27"/>
        </w:rPr>
        <w:t>, Francisco 122, 141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Ybarba</w:t>
      </w:r>
      <w:proofErr w:type="spellEnd"/>
      <w:r>
        <w:rPr>
          <w:rFonts w:ascii="Cambria" w:hAnsi="Cambria"/>
          <w:color w:val="000000"/>
          <w:sz w:val="27"/>
          <w:szCs w:val="27"/>
        </w:rPr>
        <w:t>, Maria Antonia 161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Maria </w:t>
      </w:r>
      <w:proofErr w:type="spellStart"/>
      <w:r>
        <w:rPr>
          <w:rFonts w:ascii="Cambria" w:hAnsi="Cambria"/>
          <w:color w:val="000000"/>
          <w:sz w:val="27"/>
          <w:szCs w:val="27"/>
        </w:rPr>
        <w:t>Lucevia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170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Ybarba</w:t>
      </w:r>
      <w:proofErr w:type="spellEnd"/>
      <w:r>
        <w:rPr>
          <w:rFonts w:ascii="Cambria" w:hAnsi="Cambria"/>
          <w:color w:val="000000"/>
          <w:sz w:val="27"/>
          <w:szCs w:val="27"/>
        </w:rPr>
        <w:t>, Miguel 151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Gregoir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221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Ybarbe</w:t>
      </w:r>
      <w:proofErr w:type="spellEnd"/>
      <w:r>
        <w:rPr>
          <w:rFonts w:ascii="Cambria" w:hAnsi="Cambria"/>
          <w:color w:val="000000"/>
          <w:sz w:val="27"/>
          <w:szCs w:val="27"/>
        </w:rPr>
        <w:t>, Joseph 115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Juan </w:t>
      </w:r>
      <w:proofErr w:type="spellStart"/>
      <w:r>
        <w:rPr>
          <w:rFonts w:ascii="Cambria" w:hAnsi="Cambria"/>
          <w:color w:val="000000"/>
          <w:sz w:val="27"/>
          <w:szCs w:val="27"/>
        </w:rPr>
        <w:t>Josse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115, 116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Neuville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116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>, Anne 239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>, Concepcion 59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>, Emanuel 241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>, Fr. 263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>, Francisco/Francois 231, 265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Gregor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238, 239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>, Jean 238, 243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>, Jean Antoine 239, 241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>, Jose Franco 28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Jose </w:t>
      </w:r>
      <w:proofErr w:type="spellStart"/>
      <w:r>
        <w:rPr>
          <w:rFonts w:ascii="Cambria" w:hAnsi="Cambria"/>
          <w:color w:val="000000"/>
          <w:sz w:val="27"/>
          <w:szCs w:val="27"/>
        </w:rPr>
        <w:t>Polonio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28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>, Joseph 9, 170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>, Joseph Concepcion 25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Joseph </w:t>
      </w:r>
      <w:proofErr w:type="spellStart"/>
      <w:r>
        <w:rPr>
          <w:rFonts w:ascii="Cambria" w:hAnsi="Cambria"/>
          <w:color w:val="000000"/>
          <w:sz w:val="27"/>
          <w:szCs w:val="27"/>
        </w:rPr>
        <w:t>Lucieno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24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Joseph </w:t>
      </w:r>
      <w:proofErr w:type="spellStart"/>
      <w:r>
        <w:rPr>
          <w:rFonts w:ascii="Cambria" w:hAnsi="Cambria"/>
          <w:color w:val="000000"/>
          <w:sz w:val="27"/>
          <w:szCs w:val="27"/>
        </w:rPr>
        <w:t>Ygnacio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56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>, Maria Eusebia 23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>, Maria Feliciana 28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>, Maria Stephanie 243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>, Marie 240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Marie </w:t>
      </w:r>
      <w:proofErr w:type="spellStart"/>
      <w:r>
        <w:rPr>
          <w:rFonts w:ascii="Cambria" w:hAnsi="Cambria"/>
          <w:color w:val="000000"/>
          <w:sz w:val="27"/>
          <w:szCs w:val="27"/>
        </w:rPr>
        <w:t>Ambroisina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170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>, Marie Celie 221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Marie de la </w:t>
      </w:r>
      <w:proofErr w:type="spellStart"/>
      <w:r>
        <w:rPr>
          <w:rFonts w:ascii="Cambria" w:hAnsi="Cambria"/>
          <w:color w:val="000000"/>
          <w:sz w:val="27"/>
          <w:szCs w:val="27"/>
        </w:rPr>
        <w:t>Ceuva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Santa 261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>, Marie del Pilar 261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>, Marie Emmanuelle 241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Marie </w:t>
      </w:r>
      <w:proofErr w:type="spellStart"/>
      <w:r>
        <w:rPr>
          <w:rFonts w:ascii="Cambria" w:hAnsi="Cambria"/>
          <w:color w:val="000000"/>
          <w:sz w:val="27"/>
          <w:szCs w:val="27"/>
        </w:rPr>
        <w:t>Eusevia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42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lastRenderedPageBreak/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>, Marie Joseph 241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>, Marie Louise 239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>, Marie Regina de Jesus 238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Marie </w:t>
      </w:r>
      <w:proofErr w:type="spellStart"/>
      <w:r>
        <w:rPr>
          <w:rFonts w:ascii="Cambria" w:hAnsi="Cambria"/>
          <w:color w:val="000000"/>
          <w:sz w:val="27"/>
          <w:szCs w:val="27"/>
        </w:rPr>
        <w:t>Roselie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143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Marie </w:t>
      </w:r>
      <w:proofErr w:type="spellStart"/>
      <w:r>
        <w:rPr>
          <w:rFonts w:ascii="Cambria" w:hAnsi="Cambria"/>
          <w:color w:val="000000"/>
          <w:sz w:val="27"/>
          <w:szCs w:val="27"/>
        </w:rPr>
        <w:t>Salmeron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239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Megsemiliano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56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>, Pedro 24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Ybarbo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Polinario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28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Ybarvo</w:t>
      </w:r>
      <w:proofErr w:type="spellEnd"/>
      <w:r>
        <w:rPr>
          <w:rFonts w:ascii="Cambria" w:hAnsi="Cambria"/>
          <w:color w:val="000000"/>
          <w:sz w:val="27"/>
          <w:szCs w:val="27"/>
        </w:rPr>
        <w:t>, Alexandra del Pilar 44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Ybarvo</w:t>
      </w:r>
      <w:proofErr w:type="spellEnd"/>
      <w:r>
        <w:rPr>
          <w:rFonts w:ascii="Cambria" w:hAnsi="Cambria"/>
          <w:color w:val="000000"/>
          <w:sz w:val="27"/>
          <w:szCs w:val="27"/>
        </w:rPr>
        <w:t>, Domingo 44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Ybarvo</w:t>
      </w:r>
      <w:proofErr w:type="spellEnd"/>
      <w:r>
        <w:rPr>
          <w:rFonts w:ascii="Cambria" w:hAnsi="Cambria"/>
          <w:color w:val="000000"/>
          <w:sz w:val="27"/>
          <w:szCs w:val="27"/>
        </w:rPr>
        <w:t>, Francisco 261, 262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Ybarvo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Jose Vicente </w:t>
      </w:r>
      <w:proofErr w:type="spellStart"/>
      <w:r>
        <w:rPr>
          <w:rFonts w:ascii="Cambria" w:hAnsi="Cambria"/>
          <w:color w:val="000000"/>
          <w:sz w:val="27"/>
          <w:szCs w:val="27"/>
        </w:rPr>
        <w:t>Deciderio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71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Ybarvo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Jose </w:t>
      </w:r>
      <w:proofErr w:type="spellStart"/>
      <w:r>
        <w:rPr>
          <w:rFonts w:ascii="Cambria" w:hAnsi="Cambria"/>
          <w:color w:val="000000"/>
          <w:sz w:val="27"/>
          <w:szCs w:val="27"/>
        </w:rPr>
        <w:t>Nopomuseno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70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Ybarvo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Joseph </w:t>
      </w:r>
      <w:proofErr w:type="spellStart"/>
      <w:r>
        <w:rPr>
          <w:rFonts w:ascii="Cambria" w:hAnsi="Cambria"/>
          <w:color w:val="000000"/>
          <w:sz w:val="27"/>
          <w:szCs w:val="27"/>
        </w:rPr>
        <w:t>Polonio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71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Ybarvo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Juan </w:t>
      </w:r>
      <w:proofErr w:type="spellStart"/>
      <w:r>
        <w:rPr>
          <w:rFonts w:ascii="Cambria" w:hAnsi="Cambria"/>
          <w:color w:val="000000"/>
          <w:sz w:val="27"/>
          <w:szCs w:val="27"/>
        </w:rPr>
        <w:t>Baptista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68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Ybarvo</w:t>
      </w:r>
      <w:proofErr w:type="spellEnd"/>
      <w:r>
        <w:rPr>
          <w:rFonts w:ascii="Cambria" w:hAnsi="Cambria"/>
          <w:color w:val="000000"/>
          <w:sz w:val="27"/>
          <w:szCs w:val="27"/>
        </w:rPr>
        <w:t>, Juan Joseph 44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Ybarvo</w:t>
      </w:r>
      <w:proofErr w:type="spellEnd"/>
      <w:r>
        <w:rPr>
          <w:rFonts w:ascii="Cambria" w:hAnsi="Cambria"/>
          <w:color w:val="000000"/>
          <w:sz w:val="27"/>
          <w:szCs w:val="27"/>
        </w:rPr>
        <w:t>, Maria Barbara de Jesus 44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Ybarvo</w:t>
      </w:r>
      <w:proofErr w:type="spellEnd"/>
      <w:r>
        <w:rPr>
          <w:rFonts w:ascii="Cambria" w:hAnsi="Cambria"/>
          <w:color w:val="000000"/>
          <w:sz w:val="27"/>
          <w:szCs w:val="27"/>
        </w:rPr>
        <w:t>, Marie Joseph 257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Ybarvo</w:t>
      </w:r>
      <w:proofErr w:type="spellEnd"/>
      <w:r>
        <w:rPr>
          <w:rFonts w:ascii="Cambria" w:hAnsi="Cambria"/>
          <w:color w:val="000000"/>
          <w:sz w:val="27"/>
          <w:szCs w:val="27"/>
        </w:rPr>
        <w:t>, Miguel 70</w:t>
      </w:r>
      <w:r>
        <w:rPr>
          <w:rFonts w:ascii="Cambria" w:hAnsi="Cambria"/>
          <w:color w:val="000000"/>
          <w:sz w:val="27"/>
          <w:szCs w:val="27"/>
        </w:rPr>
        <w:br/>
      </w:r>
      <w:proofErr w:type="spellStart"/>
      <w:r>
        <w:rPr>
          <w:rFonts w:ascii="Cambria" w:hAnsi="Cambria"/>
          <w:color w:val="000000"/>
          <w:sz w:val="27"/>
          <w:szCs w:val="27"/>
        </w:rPr>
        <w:t>Ybarvo</w:t>
      </w:r>
      <w:proofErr w:type="spellEnd"/>
      <w:r>
        <w:rPr>
          <w:rFonts w:ascii="Cambria" w:hAnsi="Cambria"/>
          <w:color w:val="000000"/>
          <w:sz w:val="27"/>
          <w:szCs w:val="27"/>
        </w:rPr>
        <w:t>, Pedro 68</w:t>
      </w:r>
    </w:p>
    <w:p w:rsidR="003B1609" w:rsidRDefault="003B1609" w:rsidP="003B1609"/>
    <w:p w:rsidR="003B1609" w:rsidRDefault="003B1609" w:rsidP="003B1609">
      <w:r>
        <w:rPr>
          <w:rFonts w:ascii="Cambria" w:hAnsi="Cambria"/>
          <w:color w:val="000000"/>
          <w:sz w:val="27"/>
          <w:szCs w:val="27"/>
        </w:rPr>
        <w:t xml:space="preserve">*Flores, Maria </w:t>
      </w:r>
      <w:proofErr w:type="spellStart"/>
      <w:r>
        <w:rPr>
          <w:rFonts w:ascii="Cambria" w:hAnsi="Cambria"/>
          <w:color w:val="000000"/>
          <w:sz w:val="27"/>
          <w:szCs w:val="27"/>
        </w:rPr>
        <w:t>Yldefonsa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56</w:t>
      </w:r>
      <w:r>
        <w:rPr>
          <w:rFonts w:ascii="Cambria" w:hAnsi="Cambria"/>
          <w:color w:val="000000"/>
          <w:sz w:val="27"/>
          <w:szCs w:val="27"/>
        </w:rPr>
        <w:br/>
        <w:t>Flores, Marie 239</w:t>
      </w:r>
      <w:r>
        <w:rPr>
          <w:rFonts w:ascii="Cambria" w:hAnsi="Cambria"/>
          <w:color w:val="000000"/>
          <w:sz w:val="27"/>
          <w:szCs w:val="27"/>
        </w:rPr>
        <w:br/>
        <w:t xml:space="preserve">Flores, Marie </w:t>
      </w:r>
      <w:proofErr w:type="spellStart"/>
      <w:r>
        <w:rPr>
          <w:rFonts w:ascii="Cambria" w:hAnsi="Cambria"/>
          <w:color w:val="000000"/>
          <w:sz w:val="27"/>
          <w:szCs w:val="27"/>
        </w:rPr>
        <w:t>Alphonza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238</w:t>
      </w:r>
    </w:p>
    <w:p w:rsidR="003B1609" w:rsidRDefault="003B1609" w:rsidP="003B1609"/>
    <w:tbl>
      <w:tblPr>
        <w:tblW w:w="5000" w:type="pct"/>
        <w:jc w:val="center"/>
        <w:tblBorders>
          <w:top w:val="single" w:sz="6" w:space="0" w:color="78312B"/>
          <w:left w:val="single" w:sz="6" w:space="0" w:color="78312B"/>
          <w:bottom w:val="single" w:sz="6" w:space="0" w:color="78312B"/>
          <w:right w:val="single" w:sz="6" w:space="0" w:color="78312B"/>
        </w:tblBorders>
        <w:shd w:val="clear" w:color="auto" w:fill="FAEBD2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1162"/>
        <w:gridCol w:w="5600"/>
        <w:gridCol w:w="2582"/>
      </w:tblGrid>
      <w:tr w:rsidR="003B1609" w:rsidRPr="004A7544" w:rsidTr="00DE5AC5">
        <w:trPr>
          <w:jc w:val="center"/>
        </w:trPr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4A7544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4A7544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LA natc8</w:t>
            </w:r>
          </w:p>
        </w:tc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4A7544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4A7544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Natchitoches Church Marriage - 1818 -1850 - Vol. VI</w:t>
            </w:r>
          </w:p>
        </w:tc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4A7544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4A7544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Mills, Elizabeth Shown</w:t>
            </w:r>
          </w:p>
        </w:tc>
      </w:tr>
    </w:tbl>
    <w:p w:rsidR="003B1609" w:rsidRDefault="003B1609" w:rsidP="003B1609">
      <w:proofErr w:type="spellStart"/>
      <w:r>
        <w:t>Ybarbo</w:t>
      </w:r>
      <w:proofErr w:type="spellEnd"/>
      <w:r>
        <w:t xml:space="preserve"> – Flores 1838</w:t>
      </w:r>
    </w:p>
    <w:p w:rsidR="003B1609" w:rsidRDefault="003B1609" w:rsidP="003B1609"/>
    <w:tbl>
      <w:tblPr>
        <w:tblW w:w="5000" w:type="pct"/>
        <w:jc w:val="center"/>
        <w:tblBorders>
          <w:top w:val="single" w:sz="6" w:space="0" w:color="78312B"/>
          <w:left w:val="single" w:sz="6" w:space="0" w:color="78312B"/>
          <w:bottom w:val="single" w:sz="6" w:space="0" w:color="78312B"/>
          <w:right w:val="single" w:sz="6" w:space="0" w:color="78312B"/>
        </w:tblBorders>
        <w:shd w:val="clear" w:color="auto" w:fill="FAEBD2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776"/>
        <w:gridCol w:w="7073"/>
        <w:gridCol w:w="1495"/>
      </w:tblGrid>
      <w:tr w:rsidR="003B1609" w:rsidRPr="004A7544" w:rsidTr="00DE5AC5">
        <w:trPr>
          <w:jc w:val="center"/>
        </w:trPr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4A7544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4A7544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LA natc0</w:t>
            </w:r>
          </w:p>
        </w:tc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4A7544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4A7544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Natchitoches 1800-1826 Translated Abstracts of Register Number Five of the Catholic Church Parish of St. Francois des Natchitoches in Louisiana Vol IV</w:t>
            </w:r>
          </w:p>
        </w:tc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4A7544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4A7544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Mills, Elizabeth Shown</w:t>
            </w:r>
          </w:p>
        </w:tc>
      </w:tr>
    </w:tbl>
    <w:p w:rsidR="003B1609" w:rsidRDefault="003B1609" w:rsidP="003B1609">
      <w:r>
        <w:t xml:space="preserve">Juan Jose Pablo </w:t>
      </w:r>
      <w:proofErr w:type="spellStart"/>
      <w:r>
        <w:t>Ybarbo</w:t>
      </w:r>
      <w:proofErr w:type="spellEnd"/>
      <w:r>
        <w:t xml:space="preserve"> – born 1815</w:t>
      </w:r>
    </w:p>
    <w:p w:rsidR="003B1609" w:rsidRDefault="003B1609" w:rsidP="003B1609">
      <w:r>
        <w:t xml:space="preserve">Maria </w:t>
      </w:r>
      <w:proofErr w:type="spellStart"/>
      <w:r>
        <w:t>Alfonsa</w:t>
      </w:r>
      <w:proofErr w:type="spellEnd"/>
      <w:r>
        <w:t xml:space="preserve"> Flores born 1821</w:t>
      </w:r>
    </w:p>
    <w:tbl>
      <w:tblPr>
        <w:tblW w:w="5000" w:type="pct"/>
        <w:jc w:val="center"/>
        <w:tblBorders>
          <w:top w:val="single" w:sz="6" w:space="0" w:color="78312B"/>
          <w:left w:val="single" w:sz="6" w:space="0" w:color="78312B"/>
          <w:bottom w:val="single" w:sz="6" w:space="0" w:color="78312B"/>
          <w:right w:val="single" w:sz="6" w:space="0" w:color="78312B"/>
        </w:tblBorders>
        <w:shd w:val="clear" w:color="auto" w:fill="FAEBD2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886"/>
        <w:gridCol w:w="3259"/>
        <w:gridCol w:w="3370"/>
        <w:gridCol w:w="1829"/>
      </w:tblGrid>
      <w:tr w:rsidR="003B1609" w:rsidRPr="00B87BDF" w:rsidTr="00DE5AC5">
        <w:trPr>
          <w:gridAfter w:val="1"/>
          <w:jc w:val="center"/>
        </w:trPr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B87BDF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B87BDF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TX naco8</w:t>
            </w:r>
          </w:p>
        </w:tc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B87BDF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B87BDF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Nacogdoches County Cemetery Records Vol. I</w:t>
            </w:r>
          </w:p>
        </w:tc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B87BDF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B87BDF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Ericson, Carolyn Reeves</w:t>
            </w:r>
          </w:p>
        </w:tc>
      </w:tr>
      <w:tr w:rsidR="003B1609" w:rsidRPr="00B87BDF" w:rsidTr="00DE5AC5">
        <w:trPr>
          <w:jc w:val="center"/>
        </w:trPr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noWrap/>
            <w:tcMar>
              <w:top w:w="60" w:type="dxa"/>
              <w:left w:w="75" w:type="dxa"/>
              <w:bottom w:w="90" w:type="dxa"/>
              <w:right w:w="75" w:type="dxa"/>
            </w:tcMar>
            <w:hideMark/>
          </w:tcPr>
          <w:p w:rsidR="003B1609" w:rsidRPr="00B87BDF" w:rsidRDefault="003B1609" w:rsidP="00DE5AC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B87BDF">
              <w:rPr>
                <w:rFonts w:ascii="Georgia" w:eastAsia="Times New Roman" w:hAnsi="Georgia" w:cs="Times New Roman"/>
                <w:noProof/>
                <w:color w:val="000000"/>
                <w:sz w:val="17"/>
                <w:szCs w:val="17"/>
              </w:rPr>
              <w:lastRenderedPageBreak/>
              <w:drawing>
                <wp:inline distT="0" distB="0" distL="0" distR="0" wp14:anchorId="3CB2CB11" wp14:editId="322510DC">
                  <wp:extent cx="171450" cy="171450"/>
                  <wp:effectExtent l="0" t="0" r="0" b="0"/>
                  <wp:docPr id="7" name="Picture 3" descr="View Rec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iew Rec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7BDF"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B87BDF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B87BDF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TX naco8</w:t>
            </w:r>
          </w:p>
        </w:tc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B87BDF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B87BDF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Nacogdoches County Cemetery Records Vol. II</w:t>
            </w:r>
          </w:p>
        </w:tc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B87BDF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B87BDF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Ericson, Carolyn Reeves</w:t>
            </w:r>
          </w:p>
        </w:tc>
      </w:tr>
      <w:tr w:rsidR="003B1609" w:rsidRPr="00B87BDF" w:rsidTr="00DE5AC5">
        <w:trPr>
          <w:jc w:val="center"/>
        </w:trPr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noWrap/>
            <w:tcMar>
              <w:top w:w="60" w:type="dxa"/>
              <w:left w:w="75" w:type="dxa"/>
              <w:bottom w:w="90" w:type="dxa"/>
              <w:right w:w="75" w:type="dxa"/>
            </w:tcMar>
            <w:hideMark/>
          </w:tcPr>
          <w:p w:rsidR="003B1609" w:rsidRPr="00B87BDF" w:rsidRDefault="003B1609" w:rsidP="00DE5AC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B87BDF">
              <w:rPr>
                <w:rFonts w:ascii="Georgia" w:eastAsia="Times New Roman" w:hAnsi="Georgia" w:cs="Times New Roman"/>
                <w:noProof/>
                <w:color w:val="000000"/>
                <w:sz w:val="17"/>
                <w:szCs w:val="17"/>
              </w:rPr>
              <w:drawing>
                <wp:inline distT="0" distB="0" distL="0" distR="0" wp14:anchorId="53049EEA" wp14:editId="73514C6C">
                  <wp:extent cx="171450" cy="171450"/>
                  <wp:effectExtent l="0" t="0" r="0" b="0"/>
                  <wp:docPr id="4" name="Picture 4" descr="View Rec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View Rec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7BDF"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B87BDF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B87BDF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TX naco8</w:t>
            </w:r>
          </w:p>
        </w:tc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B87BDF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B87BDF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Nacogdoches County Cemetery Records Vol. III</w:t>
            </w:r>
          </w:p>
        </w:tc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B87BDF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B87BDF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Ericson, Carolyn Reeves</w:t>
            </w:r>
          </w:p>
        </w:tc>
      </w:tr>
      <w:tr w:rsidR="003B1609" w:rsidRPr="00B87BDF" w:rsidTr="00DE5AC5">
        <w:trPr>
          <w:jc w:val="center"/>
        </w:trPr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noWrap/>
            <w:tcMar>
              <w:top w:w="60" w:type="dxa"/>
              <w:left w:w="75" w:type="dxa"/>
              <w:bottom w:w="90" w:type="dxa"/>
              <w:right w:w="75" w:type="dxa"/>
            </w:tcMar>
            <w:hideMark/>
          </w:tcPr>
          <w:p w:rsidR="003B1609" w:rsidRPr="00B87BDF" w:rsidRDefault="003B1609" w:rsidP="00DE5AC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B87BDF">
              <w:rPr>
                <w:rFonts w:ascii="Georgia" w:eastAsia="Times New Roman" w:hAnsi="Georgia" w:cs="Times New Roman"/>
                <w:noProof/>
                <w:color w:val="000000"/>
                <w:sz w:val="17"/>
                <w:szCs w:val="17"/>
              </w:rPr>
              <w:drawing>
                <wp:inline distT="0" distB="0" distL="0" distR="0" wp14:anchorId="10EDCE23" wp14:editId="0E09D4C8">
                  <wp:extent cx="171450" cy="171450"/>
                  <wp:effectExtent l="0" t="0" r="0" b="0"/>
                  <wp:docPr id="5" name="Picture 5" descr="View Rec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iew Rec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7BDF"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B87BDF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B87BDF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TX naco8</w:t>
            </w:r>
          </w:p>
        </w:tc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B87BDF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B87BDF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Nacogdoches County Cemetery Records Vol. IV</w:t>
            </w:r>
          </w:p>
        </w:tc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B87BDF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B87BDF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Ericson, Carolyn Reeves</w:t>
            </w:r>
          </w:p>
        </w:tc>
      </w:tr>
      <w:tr w:rsidR="003B1609" w:rsidRPr="00B87BDF" w:rsidTr="00DE5AC5">
        <w:trPr>
          <w:jc w:val="center"/>
        </w:trPr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noWrap/>
            <w:tcMar>
              <w:top w:w="60" w:type="dxa"/>
              <w:left w:w="75" w:type="dxa"/>
              <w:bottom w:w="90" w:type="dxa"/>
              <w:right w:w="75" w:type="dxa"/>
            </w:tcMar>
            <w:hideMark/>
          </w:tcPr>
          <w:p w:rsidR="003B1609" w:rsidRPr="00B87BDF" w:rsidRDefault="003B1609" w:rsidP="00DE5AC5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</w:pPr>
            <w:r w:rsidRPr="00B87BDF">
              <w:rPr>
                <w:rFonts w:ascii="Georgia" w:eastAsia="Times New Roman" w:hAnsi="Georgia" w:cs="Times New Roman"/>
                <w:noProof/>
                <w:color w:val="000000"/>
                <w:sz w:val="17"/>
                <w:szCs w:val="17"/>
              </w:rPr>
              <w:drawing>
                <wp:inline distT="0" distB="0" distL="0" distR="0" wp14:anchorId="2A34BBBF" wp14:editId="441365FA">
                  <wp:extent cx="171450" cy="171450"/>
                  <wp:effectExtent l="0" t="0" r="0" b="0"/>
                  <wp:docPr id="6" name="Picture 6" descr="View Rec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View Rec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7BDF">
              <w:rPr>
                <w:rFonts w:ascii="Georgia" w:eastAsia="Times New Roman" w:hAnsi="Georgia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B87BDF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B87BDF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TX naco8</w:t>
            </w:r>
          </w:p>
        </w:tc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B87BDF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B87BDF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Nacogdoches County Cemetery Records Vol. V</w:t>
            </w:r>
          </w:p>
        </w:tc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B87BDF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B87BDF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Ericson, Carolyn Reeves</w:t>
            </w:r>
          </w:p>
        </w:tc>
      </w:tr>
    </w:tbl>
    <w:p w:rsidR="003B1609" w:rsidRDefault="003B1609" w:rsidP="003B1609"/>
    <w:tbl>
      <w:tblPr>
        <w:tblW w:w="5000" w:type="pct"/>
        <w:jc w:val="center"/>
        <w:tblBorders>
          <w:top w:val="single" w:sz="6" w:space="0" w:color="78312B"/>
          <w:left w:val="single" w:sz="6" w:space="0" w:color="78312B"/>
          <w:bottom w:val="single" w:sz="6" w:space="0" w:color="78312B"/>
          <w:right w:val="single" w:sz="6" w:space="0" w:color="78312B"/>
        </w:tblBorders>
        <w:shd w:val="clear" w:color="auto" w:fill="FAEBD2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1206"/>
        <w:gridCol w:w="4768"/>
        <w:gridCol w:w="3370"/>
      </w:tblGrid>
      <w:tr w:rsidR="003B1609" w:rsidRPr="00B87BDF" w:rsidTr="00DE5AC5">
        <w:trPr>
          <w:jc w:val="center"/>
        </w:trPr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B87BDF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B87BDF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TX naco0</w:t>
            </w:r>
          </w:p>
        </w:tc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B87BDF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B87BDF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Early Records of Nacogdoches County, Texas</w:t>
            </w:r>
          </w:p>
        </w:tc>
        <w:tc>
          <w:tcPr>
            <w:tcW w:w="0" w:type="auto"/>
            <w:tcBorders>
              <w:top w:val="single" w:sz="6" w:space="0" w:color="78312B"/>
              <w:left w:val="single" w:sz="6" w:space="0" w:color="78312B"/>
              <w:bottom w:val="single" w:sz="6" w:space="0" w:color="78312B"/>
              <w:right w:val="single" w:sz="6" w:space="0" w:color="78312B"/>
            </w:tcBorders>
            <w:shd w:val="clear" w:color="auto" w:fill="FAEBD2"/>
            <w:hideMark/>
          </w:tcPr>
          <w:p w:rsidR="003B1609" w:rsidRPr="00B87BDF" w:rsidRDefault="003B1609" w:rsidP="00DE5AC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proofErr w:type="spellStart"/>
            <w:r w:rsidRPr="00B87BDF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Murrie</w:t>
            </w:r>
            <w:proofErr w:type="spellEnd"/>
            <w:r w:rsidRPr="00B87BDF"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  <w:t>, Pauline Shirley (comp)</w:t>
            </w:r>
          </w:p>
        </w:tc>
      </w:tr>
    </w:tbl>
    <w:p w:rsidR="003B1609" w:rsidRDefault="003B1609" w:rsidP="003B1609"/>
    <w:p w:rsidR="003B1609" w:rsidRPr="00B87BDF" w:rsidRDefault="003B1609" w:rsidP="003B1609">
      <w:pPr>
        <w:shd w:val="clear" w:color="auto" w:fill="5E6770"/>
        <w:spacing w:after="0" w:line="240" w:lineRule="auto"/>
        <w:outlineLvl w:val="0"/>
        <w:rPr>
          <w:rFonts w:ascii="Helvetica Neue" w:eastAsia="Times New Roman" w:hAnsi="Helvetica Neue" w:cs="Times New Roman"/>
          <w:b/>
          <w:bCs/>
          <w:color w:val="F5F5F5"/>
          <w:kern w:val="36"/>
          <w:sz w:val="54"/>
          <w:szCs w:val="54"/>
        </w:rPr>
      </w:pPr>
      <w:r w:rsidRPr="00B87BDF">
        <w:rPr>
          <w:rFonts w:ascii="Helvetica Neue" w:eastAsia="Times New Roman" w:hAnsi="Helvetica Neue" w:cs="Times New Roman"/>
          <w:b/>
          <w:bCs/>
          <w:color w:val="F5F5F5"/>
          <w:kern w:val="36"/>
          <w:sz w:val="54"/>
          <w:szCs w:val="54"/>
        </w:rPr>
        <w:t xml:space="preserve">Juan Jose </w:t>
      </w:r>
      <w:proofErr w:type="spellStart"/>
      <w:r w:rsidRPr="00B87BDF">
        <w:rPr>
          <w:rFonts w:ascii="Helvetica Neue" w:eastAsia="Times New Roman" w:hAnsi="Helvetica Neue" w:cs="Times New Roman"/>
          <w:b/>
          <w:bCs/>
          <w:color w:val="F5F5F5"/>
          <w:kern w:val="36"/>
          <w:sz w:val="54"/>
          <w:szCs w:val="54"/>
        </w:rPr>
        <w:t>YBarbo</w:t>
      </w:r>
      <w:proofErr w:type="spellEnd"/>
    </w:p>
    <w:p w:rsidR="003B1609" w:rsidRPr="00B87BDF" w:rsidRDefault="003B1609" w:rsidP="003B1609">
      <w:pPr>
        <w:shd w:val="clear" w:color="auto" w:fill="5E6770"/>
        <w:spacing w:after="0" w:line="240" w:lineRule="auto"/>
        <w:rPr>
          <w:rFonts w:ascii="Helvetica Neue" w:eastAsia="Times New Roman" w:hAnsi="Helvetica Neue" w:cs="Times New Roman"/>
          <w:color w:val="F5F5F5"/>
          <w:sz w:val="2"/>
          <w:szCs w:val="2"/>
        </w:rPr>
      </w:pPr>
      <w:r w:rsidRPr="00B87BDF">
        <w:rPr>
          <w:rFonts w:ascii="Helvetica Neue" w:eastAsia="Times New Roman" w:hAnsi="Helvetica Neue" w:cs="Times New Roman"/>
          <w:color w:val="F5F5F5"/>
          <w:sz w:val="2"/>
          <w:szCs w:val="2"/>
        </w:rPr>
        <w:t>1788–1838</w:t>
      </w:r>
    </w:p>
    <w:p w:rsidR="003B1609" w:rsidRPr="00B87BDF" w:rsidRDefault="003B1609" w:rsidP="003B1609">
      <w:pPr>
        <w:shd w:val="clear" w:color="auto" w:fill="5E6770"/>
        <w:spacing w:after="0" w:line="240" w:lineRule="auto"/>
        <w:rPr>
          <w:rFonts w:ascii="Helvetica Neue" w:eastAsia="Times New Roman" w:hAnsi="Helvetica Neue" w:cs="Times New Roman"/>
          <w:color w:val="F5F5F5"/>
          <w:sz w:val="27"/>
          <w:szCs w:val="27"/>
        </w:rPr>
      </w:pPr>
      <w:r w:rsidRPr="00B87BDF">
        <w:rPr>
          <w:rFonts w:ascii="Helvetica Neue" w:eastAsia="Times New Roman" w:hAnsi="Helvetica Neue" w:cs="Times New Roman"/>
          <w:b/>
          <w:bCs/>
          <w:caps/>
          <w:color w:val="F5F5F5"/>
          <w:sz w:val="27"/>
          <w:szCs w:val="27"/>
        </w:rPr>
        <w:t>BIRTH</w:t>
      </w:r>
      <w:r w:rsidRPr="00B87BDF">
        <w:rPr>
          <w:rFonts w:ascii="Helvetica Neue" w:eastAsia="Times New Roman" w:hAnsi="Helvetica Neue" w:cs="Times New Roman"/>
          <w:color w:val="F5F5F5"/>
          <w:sz w:val="27"/>
          <w:szCs w:val="27"/>
        </w:rPr>
        <w:t> 1788 • Nacogdoches, Nacogdoches, Texas, United States</w:t>
      </w:r>
    </w:p>
    <w:p w:rsidR="003B1609" w:rsidRPr="00B87BDF" w:rsidRDefault="003B1609" w:rsidP="003B1609">
      <w:pPr>
        <w:shd w:val="clear" w:color="auto" w:fill="5E6770"/>
        <w:spacing w:after="0" w:line="240" w:lineRule="auto"/>
        <w:rPr>
          <w:rFonts w:ascii="Helvetica Neue" w:eastAsia="Times New Roman" w:hAnsi="Helvetica Neue" w:cs="Times New Roman"/>
          <w:color w:val="F5F5F5"/>
          <w:sz w:val="27"/>
          <w:szCs w:val="27"/>
        </w:rPr>
      </w:pPr>
      <w:r w:rsidRPr="00B87BDF">
        <w:rPr>
          <w:rFonts w:ascii="Helvetica Neue" w:eastAsia="Times New Roman" w:hAnsi="Helvetica Neue" w:cs="Times New Roman"/>
          <w:b/>
          <w:bCs/>
          <w:caps/>
          <w:color w:val="F5F5F5"/>
          <w:sz w:val="27"/>
          <w:szCs w:val="27"/>
        </w:rPr>
        <w:t>DEATH</w:t>
      </w:r>
      <w:r w:rsidRPr="00B87BDF">
        <w:rPr>
          <w:rFonts w:ascii="Helvetica Neue" w:eastAsia="Times New Roman" w:hAnsi="Helvetica Neue" w:cs="Times New Roman"/>
          <w:color w:val="F5F5F5"/>
          <w:sz w:val="27"/>
          <w:szCs w:val="27"/>
        </w:rPr>
        <w:t> 1838 • Nacogdoches, Nacogdoches, Texas, United States</w:t>
      </w:r>
    </w:p>
    <w:p w:rsidR="003B1609" w:rsidRDefault="003B1609" w:rsidP="003B1609"/>
    <w:p w:rsidR="003B1609" w:rsidRDefault="003B1609" w:rsidP="003B1609"/>
    <w:p w:rsidR="00C12492" w:rsidRDefault="00C12492">
      <w:bookmarkStart w:id="0" w:name="_GoBack"/>
      <w:bookmarkEnd w:id="0"/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09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609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E93531-65F8-45F0-A5B2-746B61BB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6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2021-10-04T21:32:00Z</dcterms:created>
  <dcterms:modified xsi:type="dcterms:W3CDTF">2021-10-04T21:32:00Z</dcterms:modified>
</cp:coreProperties>
</file>